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EE" w:rsidRPr="00443641" w:rsidRDefault="00712CEE" w:rsidP="00443641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12CEE" w:rsidRPr="00443641" w:rsidRDefault="00712CEE" w:rsidP="00443641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color w:val="000000"/>
          <w:sz w:val="24"/>
          <w:szCs w:val="24"/>
          <w:lang w:val="ru-RU"/>
        </w:rPr>
        <w:t xml:space="preserve"> «Рыбновская средняя школа №</w:t>
      </w:r>
      <w:r w:rsidRPr="00443641">
        <w:rPr>
          <w:rFonts w:cstheme="minorHAnsi"/>
          <w:b/>
          <w:color w:val="000000"/>
          <w:sz w:val="24"/>
          <w:szCs w:val="24"/>
        </w:rPr>
        <w:t> </w:t>
      </w:r>
      <w:r w:rsidRPr="00443641">
        <w:rPr>
          <w:rFonts w:cstheme="minorHAnsi"/>
          <w:b/>
          <w:color w:val="000000"/>
          <w:sz w:val="24"/>
          <w:szCs w:val="24"/>
          <w:lang w:val="ru-RU"/>
        </w:rPr>
        <w:t>3»</w:t>
      </w:r>
      <w:r w:rsidRPr="00443641">
        <w:rPr>
          <w:rFonts w:cstheme="minorHAnsi"/>
          <w:b/>
          <w:sz w:val="24"/>
          <w:szCs w:val="24"/>
          <w:lang w:val="ru-RU"/>
        </w:rPr>
        <w:br/>
      </w:r>
      <w:r w:rsidRPr="00443641">
        <w:rPr>
          <w:rFonts w:cstheme="minorHAnsi"/>
          <w:b/>
          <w:color w:val="000000"/>
          <w:sz w:val="24"/>
          <w:szCs w:val="24"/>
          <w:lang w:val="ru-RU"/>
        </w:rPr>
        <w:t>(МБОУ «Рыбновская СШ №</w:t>
      </w:r>
      <w:r w:rsidRPr="00443641">
        <w:rPr>
          <w:rFonts w:cstheme="minorHAnsi"/>
          <w:b/>
          <w:color w:val="000000"/>
          <w:sz w:val="24"/>
          <w:szCs w:val="24"/>
        </w:rPr>
        <w:t> </w:t>
      </w:r>
      <w:r w:rsidRPr="00443641">
        <w:rPr>
          <w:rFonts w:cstheme="minorHAnsi"/>
          <w:b/>
          <w:color w:val="000000"/>
          <w:sz w:val="24"/>
          <w:szCs w:val="24"/>
          <w:lang w:val="ru-RU"/>
        </w:rPr>
        <w:t>3)</w:t>
      </w:r>
    </w:p>
    <w:p w:rsidR="00F558C5" w:rsidRPr="00443641" w:rsidRDefault="00F558C5" w:rsidP="00443641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F558C5" w:rsidRPr="00443641" w:rsidRDefault="00F558C5" w:rsidP="00443641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F558C5" w:rsidRPr="00443641" w:rsidRDefault="00F558C5" w:rsidP="00443641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712CEE" w:rsidRPr="00443641" w:rsidRDefault="00712CEE" w:rsidP="00443641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445"/>
      </w:tblGrid>
      <w:tr w:rsidR="00712CEE" w:rsidRPr="00290A9E" w:rsidTr="00712CE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УТВЕРЖДАЮ</w:t>
            </w:r>
            <w:r w:rsidRPr="0044364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 МБОУ «Рыбновская средняя школа №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3»</w:t>
            </w:r>
            <w:r w:rsidRPr="0044364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Корчагина Н.И  _____________________________</w:t>
            </w:r>
            <w:r w:rsidRPr="00443641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6A49A9"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апреля 2024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712CEE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F558C5" w:rsidRPr="00443641" w:rsidRDefault="00F558C5" w:rsidP="0044364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F558C5" w:rsidRPr="00443641" w:rsidRDefault="00F558C5" w:rsidP="0044364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F558C5" w:rsidRDefault="00F558C5" w:rsidP="0044364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C07BE" w:rsidRDefault="005C07BE" w:rsidP="0044364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C07BE" w:rsidRDefault="005C07BE" w:rsidP="0044364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C07BE" w:rsidRDefault="005C07BE" w:rsidP="0044364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C07BE" w:rsidRDefault="005C07BE" w:rsidP="0044364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C07BE" w:rsidRPr="00443641" w:rsidRDefault="005C07BE" w:rsidP="0044364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F558C5" w:rsidRPr="00443641" w:rsidRDefault="00F558C5" w:rsidP="0044364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F558C5" w:rsidRPr="00443641" w:rsidRDefault="00F558C5" w:rsidP="0044364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C07BE" w:rsidRDefault="00712CEE" w:rsidP="0044364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40"/>
          <w:szCs w:val="24"/>
          <w:lang w:val="ru-RU"/>
        </w:rPr>
      </w:pPr>
      <w:r w:rsidRPr="005C07BE">
        <w:rPr>
          <w:rFonts w:cstheme="minorHAnsi"/>
          <w:b/>
          <w:bCs/>
          <w:color w:val="000000"/>
          <w:sz w:val="40"/>
          <w:szCs w:val="24"/>
          <w:lang w:val="ru-RU"/>
        </w:rPr>
        <w:t>Отчет о</w:t>
      </w:r>
      <w:r w:rsidRPr="005C07BE">
        <w:rPr>
          <w:rFonts w:cstheme="minorHAnsi"/>
          <w:b/>
          <w:bCs/>
          <w:color w:val="000000"/>
          <w:sz w:val="40"/>
          <w:szCs w:val="24"/>
        </w:rPr>
        <w:t> </w:t>
      </w:r>
      <w:r w:rsidRPr="005C07BE">
        <w:rPr>
          <w:rFonts w:cstheme="minorHAnsi"/>
          <w:b/>
          <w:bCs/>
          <w:color w:val="000000"/>
          <w:sz w:val="40"/>
          <w:szCs w:val="24"/>
          <w:lang w:val="ru-RU"/>
        </w:rPr>
        <w:t>результатах самообследования</w:t>
      </w:r>
      <w:r w:rsidRPr="005C07BE">
        <w:rPr>
          <w:rFonts w:cstheme="minorHAnsi"/>
          <w:sz w:val="40"/>
          <w:szCs w:val="24"/>
          <w:lang w:val="ru-RU"/>
        </w:rPr>
        <w:br/>
      </w:r>
      <w:proofErr w:type="gramStart"/>
      <w:r w:rsidRPr="005C07BE">
        <w:rPr>
          <w:rFonts w:cstheme="minorHAnsi"/>
          <w:b/>
          <w:bCs/>
          <w:color w:val="000000"/>
          <w:sz w:val="40"/>
          <w:szCs w:val="24"/>
          <w:lang w:val="ru-RU"/>
        </w:rPr>
        <w:t>муниципального</w:t>
      </w:r>
      <w:proofErr w:type="gramEnd"/>
      <w:r w:rsidRPr="005C07BE">
        <w:rPr>
          <w:rFonts w:cstheme="minorHAnsi"/>
          <w:b/>
          <w:bCs/>
          <w:color w:val="000000"/>
          <w:sz w:val="40"/>
          <w:szCs w:val="24"/>
          <w:lang w:val="ru-RU"/>
        </w:rPr>
        <w:t xml:space="preserve"> бюджетного </w:t>
      </w:r>
    </w:p>
    <w:p w:rsidR="00712CEE" w:rsidRPr="005C07BE" w:rsidRDefault="00712CEE" w:rsidP="00443641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40"/>
          <w:szCs w:val="24"/>
          <w:lang w:val="ru-RU"/>
        </w:rPr>
      </w:pPr>
      <w:r w:rsidRPr="005C07BE">
        <w:rPr>
          <w:rFonts w:cstheme="minorHAnsi"/>
          <w:b/>
          <w:bCs/>
          <w:color w:val="000000"/>
          <w:sz w:val="40"/>
          <w:szCs w:val="24"/>
          <w:lang w:val="ru-RU"/>
        </w:rPr>
        <w:t>общеобразовательного учреждения</w:t>
      </w:r>
      <w:r w:rsidRPr="005C07BE">
        <w:rPr>
          <w:rFonts w:cstheme="minorHAnsi"/>
          <w:sz w:val="40"/>
          <w:szCs w:val="24"/>
          <w:lang w:val="ru-RU"/>
        </w:rPr>
        <w:br/>
      </w:r>
      <w:r w:rsidRPr="005C07BE">
        <w:rPr>
          <w:rFonts w:cstheme="minorHAnsi"/>
          <w:b/>
          <w:bCs/>
          <w:color w:val="000000"/>
          <w:sz w:val="40"/>
          <w:szCs w:val="24"/>
          <w:lang w:val="ru-RU"/>
        </w:rPr>
        <w:t xml:space="preserve">«Рыбновская </w:t>
      </w:r>
      <w:proofErr w:type="gramStart"/>
      <w:r w:rsidRPr="005C07BE">
        <w:rPr>
          <w:rFonts w:cstheme="minorHAnsi"/>
          <w:b/>
          <w:bCs/>
          <w:color w:val="000000"/>
          <w:sz w:val="40"/>
          <w:szCs w:val="24"/>
          <w:lang w:val="ru-RU"/>
        </w:rPr>
        <w:t>средняя</w:t>
      </w:r>
      <w:proofErr w:type="gramEnd"/>
      <w:r w:rsidRPr="005C07BE">
        <w:rPr>
          <w:rFonts w:cstheme="minorHAnsi"/>
          <w:b/>
          <w:bCs/>
          <w:color w:val="000000"/>
          <w:sz w:val="40"/>
          <w:szCs w:val="24"/>
          <w:lang w:val="ru-RU"/>
        </w:rPr>
        <w:t xml:space="preserve"> школа №</w:t>
      </w:r>
      <w:r w:rsidRPr="005C07BE">
        <w:rPr>
          <w:rFonts w:cstheme="minorHAnsi"/>
          <w:b/>
          <w:bCs/>
          <w:color w:val="000000"/>
          <w:sz w:val="40"/>
          <w:szCs w:val="24"/>
        </w:rPr>
        <w:t> </w:t>
      </w:r>
      <w:r w:rsidRPr="005C07BE">
        <w:rPr>
          <w:rFonts w:cstheme="minorHAnsi"/>
          <w:b/>
          <w:bCs/>
          <w:color w:val="000000"/>
          <w:sz w:val="40"/>
          <w:szCs w:val="24"/>
          <w:lang w:val="ru-RU"/>
        </w:rPr>
        <w:t>3»</w:t>
      </w:r>
    </w:p>
    <w:p w:rsidR="00712CEE" w:rsidRPr="005C07BE" w:rsidRDefault="00712CEE" w:rsidP="00443641">
      <w:pPr>
        <w:spacing w:before="0" w:beforeAutospacing="0" w:after="0" w:afterAutospacing="0"/>
        <w:jc w:val="center"/>
        <w:rPr>
          <w:rFonts w:cstheme="minorHAnsi"/>
          <w:color w:val="000000"/>
          <w:sz w:val="40"/>
          <w:szCs w:val="24"/>
          <w:lang w:val="ru-RU"/>
        </w:rPr>
      </w:pPr>
      <w:r w:rsidRPr="005C07BE">
        <w:rPr>
          <w:rFonts w:cstheme="minorHAnsi"/>
          <w:b/>
          <w:bCs/>
          <w:color w:val="000000"/>
          <w:sz w:val="40"/>
          <w:szCs w:val="24"/>
          <w:lang w:val="ru-RU"/>
        </w:rPr>
        <w:t>за</w:t>
      </w:r>
      <w:r w:rsidRPr="005C07BE">
        <w:rPr>
          <w:rFonts w:cstheme="minorHAnsi"/>
          <w:b/>
          <w:bCs/>
          <w:color w:val="000000"/>
          <w:sz w:val="40"/>
          <w:szCs w:val="24"/>
        </w:rPr>
        <w:t> </w:t>
      </w:r>
      <w:r w:rsidRPr="005C07BE">
        <w:rPr>
          <w:rFonts w:cstheme="minorHAnsi"/>
          <w:b/>
          <w:bCs/>
          <w:color w:val="000000"/>
          <w:sz w:val="40"/>
          <w:szCs w:val="24"/>
          <w:lang w:val="ru-RU"/>
        </w:rPr>
        <w:t>2023</w:t>
      </w:r>
      <w:r w:rsidRPr="005C07BE">
        <w:rPr>
          <w:rFonts w:cstheme="minorHAnsi"/>
          <w:b/>
          <w:bCs/>
          <w:color w:val="000000"/>
          <w:sz w:val="40"/>
          <w:szCs w:val="24"/>
        </w:rPr>
        <w:t> </w:t>
      </w:r>
      <w:r w:rsidRPr="005C07BE">
        <w:rPr>
          <w:rFonts w:cstheme="minorHAnsi"/>
          <w:b/>
          <w:bCs/>
          <w:color w:val="000000"/>
          <w:sz w:val="40"/>
          <w:szCs w:val="24"/>
          <w:lang w:val="ru-RU"/>
        </w:rPr>
        <w:t>год</w:t>
      </w:r>
    </w:p>
    <w:p w:rsidR="00F558C5" w:rsidRPr="00443641" w:rsidRDefault="00F558C5" w:rsidP="00443641">
      <w:pP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F558C5" w:rsidRPr="00443641" w:rsidRDefault="00F558C5" w:rsidP="00443641">
      <w:pP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F558C5" w:rsidRPr="00443641" w:rsidRDefault="00F558C5" w:rsidP="00443641">
      <w:pP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F558C5" w:rsidRPr="00443641" w:rsidRDefault="00F558C5" w:rsidP="00443641">
      <w:pP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F558C5" w:rsidRPr="00443641" w:rsidRDefault="00F558C5" w:rsidP="00443641">
      <w:pP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F558C5" w:rsidRPr="00443641" w:rsidRDefault="00F558C5" w:rsidP="00443641">
      <w:pP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F558C5" w:rsidRPr="00443641" w:rsidRDefault="00F558C5" w:rsidP="00443641">
      <w:pP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443641" w:rsidRPr="00443641" w:rsidRDefault="00443641" w:rsidP="00443641">
      <w:pP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5C07BE" w:rsidRDefault="005C07BE" w:rsidP="00443641">
      <w:pP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5C07BE" w:rsidRDefault="005C07BE" w:rsidP="00443641">
      <w:pP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5C07BE" w:rsidRDefault="005C07BE" w:rsidP="00443641">
      <w:pP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3531D7" w:rsidRPr="00443641" w:rsidRDefault="00712CEE" w:rsidP="00443641">
      <w:pP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</w:rPr>
        <w:t>I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2"/>
        <w:gridCol w:w="6105"/>
      </w:tblGrid>
      <w:tr w:rsidR="00712CEE" w:rsidRPr="00290A9E" w:rsidTr="0071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  <w:r w:rsidR="00BD7B21"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«Рыбновская </w:t>
            </w:r>
            <w:proofErr w:type="gramStart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средняя</w:t>
            </w:r>
            <w:proofErr w:type="gramEnd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школа №3» (МБОУ "Рыбновская СШ №3")</w:t>
            </w:r>
          </w:p>
        </w:tc>
      </w:tr>
      <w:tr w:rsidR="00712CEE" w:rsidRPr="00443641" w:rsidTr="0071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tabs>
                <w:tab w:val="left" w:pos="993"/>
              </w:tabs>
              <w:ind w:left="11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43641">
              <w:rPr>
                <w:rFonts w:eastAsia="Times New Roman" w:cstheme="minorHAnsi"/>
                <w:sz w:val="24"/>
                <w:szCs w:val="24"/>
              </w:rPr>
              <w:t>Корчагина</w:t>
            </w:r>
            <w:proofErr w:type="spellEnd"/>
            <w:r w:rsidRPr="00443641">
              <w:rPr>
                <w:rFonts w:eastAsia="Times New Roman"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eastAsia="Times New Roman" w:cstheme="minorHAnsi"/>
                <w:sz w:val="24"/>
                <w:szCs w:val="24"/>
              </w:rPr>
              <w:t>Наталья</w:t>
            </w:r>
            <w:proofErr w:type="spellEnd"/>
            <w:r w:rsidRPr="00443641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eastAsia="Times New Roman" w:cstheme="minorHAnsi"/>
                <w:sz w:val="24"/>
                <w:szCs w:val="24"/>
              </w:rPr>
              <w:t>Ивановна</w:t>
            </w:r>
            <w:proofErr w:type="spellEnd"/>
          </w:p>
        </w:tc>
      </w:tr>
      <w:tr w:rsidR="00712CEE" w:rsidRPr="00772E69" w:rsidTr="0071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Адрес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tabs>
                <w:tab w:val="left" w:pos="993"/>
              </w:tabs>
              <w:spacing w:before="0" w:beforeAutospacing="0" w:after="0" w:afterAutospacing="0"/>
              <w:ind w:left="110"/>
              <w:rPr>
                <w:rFonts w:eastAsia="Times New Roman" w:cstheme="minorHAnsi"/>
                <w:spacing w:val="-4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391111,</w:t>
            </w:r>
            <w:r w:rsidRPr="00443641">
              <w:rPr>
                <w:rFonts w:eastAsia="Times New Roman" w:cstheme="minorHAnsi"/>
                <w:spacing w:val="-4"/>
                <w:sz w:val="24"/>
                <w:szCs w:val="24"/>
                <w:lang w:val="ru-RU"/>
              </w:rPr>
              <w:t xml:space="preserve"> Рязанская область, </w:t>
            </w:r>
          </w:p>
          <w:p w:rsidR="00712CEE" w:rsidRPr="00443641" w:rsidRDefault="00712CEE" w:rsidP="00963F3D">
            <w:pPr>
              <w:tabs>
                <w:tab w:val="left" w:pos="993"/>
              </w:tabs>
              <w:spacing w:before="0" w:beforeAutospacing="0" w:after="0" w:afterAutospacing="0"/>
              <w:ind w:left="11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г.</w:t>
            </w:r>
            <w:r w:rsidRPr="00443641">
              <w:rPr>
                <w:rFonts w:eastAsia="Times New Roman" w:cs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Рыбное,</w:t>
            </w:r>
            <w:r w:rsidRPr="00443641">
              <w:rPr>
                <w:rFonts w:eastAsia="Times New Roman" w:cs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ул.</w:t>
            </w:r>
            <w:r w:rsidRPr="00443641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3F3D">
              <w:rPr>
                <w:rFonts w:eastAsia="Times New Roman" w:cstheme="minorHAnsi"/>
                <w:sz w:val="24"/>
                <w:szCs w:val="24"/>
                <w:lang w:val="ru-RU"/>
              </w:rPr>
              <w:t>Новосельская</w:t>
            </w:r>
            <w:proofErr w:type="spellEnd"/>
            <w:r w:rsidR="00963F3D">
              <w:rPr>
                <w:rFonts w:eastAsia="Times New Roman" w:cstheme="minorHAnsi"/>
                <w:sz w:val="24"/>
                <w:szCs w:val="24"/>
                <w:lang w:val="ru-RU"/>
              </w:rPr>
              <w:t>,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д.17</w:t>
            </w:r>
          </w:p>
        </w:tc>
      </w:tr>
      <w:tr w:rsidR="00712CEE" w:rsidRPr="00443641" w:rsidTr="0071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Телефон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tabs>
                <w:tab w:val="left" w:pos="993"/>
              </w:tabs>
              <w:ind w:left="110"/>
              <w:rPr>
                <w:rFonts w:eastAsia="Times New Roman" w:cstheme="minorHAnsi"/>
                <w:sz w:val="24"/>
                <w:szCs w:val="24"/>
              </w:rPr>
            </w:pPr>
            <w:r w:rsidRPr="00443641">
              <w:rPr>
                <w:rFonts w:eastAsia="Times New Roman" w:cstheme="minorHAnsi"/>
                <w:sz w:val="24"/>
                <w:szCs w:val="24"/>
              </w:rPr>
              <w:t>(49137)5-15-66,</w:t>
            </w:r>
            <w:r w:rsidRPr="00443641">
              <w:rPr>
                <w:rFonts w:eastAsia="Times New Roman" w:cstheme="minorHAnsi"/>
                <w:spacing w:val="-2"/>
                <w:sz w:val="24"/>
                <w:szCs w:val="24"/>
              </w:rPr>
              <w:t xml:space="preserve"> </w:t>
            </w:r>
            <w:r w:rsidRPr="00443641">
              <w:rPr>
                <w:rFonts w:eastAsia="Times New Roman" w:cstheme="minorHAnsi"/>
                <w:sz w:val="24"/>
                <w:szCs w:val="24"/>
              </w:rPr>
              <w:t>(49137)5-15-66</w:t>
            </w:r>
          </w:p>
        </w:tc>
      </w:tr>
      <w:tr w:rsidR="00712CEE" w:rsidRPr="00443641" w:rsidTr="0071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Адрес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290A9E" w:rsidP="00443641">
            <w:pPr>
              <w:tabs>
                <w:tab w:val="left" w:pos="993"/>
              </w:tabs>
              <w:ind w:left="110"/>
              <w:rPr>
                <w:rFonts w:eastAsia="Times New Roman" w:cstheme="minorHAnsi"/>
                <w:sz w:val="24"/>
                <w:szCs w:val="24"/>
              </w:rPr>
            </w:pPr>
            <w:hyperlink r:id="rId7" w:history="1">
              <w:r w:rsidR="00712CEE" w:rsidRPr="00443641">
                <w:rPr>
                  <w:rFonts w:eastAsia="Times New Roman" w:cstheme="minorHAnsi"/>
                  <w:sz w:val="24"/>
                  <w:szCs w:val="24"/>
                </w:rPr>
                <w:t>rsh-3@yandex.ru</w:t>
              </w:r>
            </w:hyperlink>
          </w:p>
        </w:tc>
      </w:tr>
      <w:tr w:rsidR="00712CEE" w:rsidRPr="00290A9E" w:rsidTr="00F558C5">
        <w:trPr>
          <w:trHeight w:val="6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tabs>
                <w:tab w:val="left" w:pos="993"/>
              </w:tabs>
              <w:spacing w:before="0" w:beforeAutospacing="0" w:after="0" w:afterAutospacing="0"/>
              <w:ind w:left="179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Администрация</w:t>
            </w:r>
            <w:r w:rsidRPr="00443641">
              <w:rPr>
                <w:rFonts w:eastAsia="Times New Roman" w:cstheme="minorHAnsi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Рыбновского</w:t>
            </w:r>
            <w:proofErr w:type="spellEnd"/>
            <w:r w:rsidRPr="00443641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муниципального</w:t>
            </w:r>
            <w:r w:rsidRPr="00443641">
              <w:rPr>
                <w:rFonts w:eastAsia="Times New Roman" w:cstheme="minorHAnsi"/>
                <w:spacing w:val="-8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района</w:t>
            </w:r>
            <w:r w:rsidRPr="00443641">
              <w:rPr>
                <w:rFonts w:eastAsia="Times New Roman" w:cstheme="minorHAnsi"/>
                <w:spacing w:val="-10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Рязанской</w:t>
            </w:r>
            <w:r w:rsidRPr="00443641">
              <w:rPr>
                <w:rFonts w:eastAsia="Times New Roman" w:cstheme="minorHAnsi"/>
                <w:spacing w:val="-57"/>
                <w:sz w:val="24"/>
                <w:szCs w:val="24"/>
                <w:lang w:val="ru-RU"/>
              </w:rPr>
              <w:t xml:space="preserve">  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области</w:t>
            </w:r>
          </w:p>
        </w:tc>
      </w:tr>
      <w:tr w:rsidR="00712CEE" w:rsidRPr="00443641" w:rsidTr="0071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Дата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tabs>
                <w:tab w:val="left" w:pos="993"/>
              </w:tabs>
              <w:ind w:left="179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1968</w:t>
            </w:r>
          </w:p>
        </w:tc>
      </w:tr>
      <w:tr w:rsidR="00712CEE" w:rsidRPr="00290A9E" w:rsidTr="0071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spacing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tabs>
                <w:tab w:val="left" w:pos="993"/>
              </w:tabs>
              <w:spacing w:after="0" w:afterAutospacing="0"/>
              <w:ind w:left="110"/>
              <w:rPr>
                <w:rFonts w:eastAsia="Times New Roman" w:cstheme="minorHAnsi"/>
                <w:color w:val="FF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Серия 62Л01 №0000549 от 22.05.2015 года, </w:t>
            </w:r>
            <w:proofErr w:type="gramStart"/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регистрационный</w:t>
            </w:r>
            <w:proofErr w:type="gramEnd"/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№13-</w:t>
            </w:r>
            <w:r w:rsidRPr="00443641">
              <w:rPr>
                <w:rFonts w:eastAsia="Times New Roman" w:cstheme="minorHAnsi"/>
                <w:spacing w:val="-57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2114,</w:t>
            </w:r>
            <w:r w:rsidRPr="00443641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бессрочная</w:t>
            </w:r>
          </w:p>
        </w:tc>
      </w:tr>
      <w:tr w:rsidR="00712CEE" w:rsidRPr="00290A9E" w:rsidTr="00712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spacing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Свидетельство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о 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CEE" w:rsidRPr="00443641" w:rsidRDefault="00712CEE" w:rsidP="00443641">
            <w:pPr>
              <w:tabs>
                <w:tab w:val="left" w:pos="993"/>
              </w:tabs>
              <w:spacing w:after="0" w:afterAutospacing="0"/>
              <w:ind w:left="179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Серия 62А01</w:t>
            </w:r>
            <w:r w:rsidRPr="00443641">
              <w:rPr>
                <w:rFonts w:eastAsia="Times New Roman" w:cstheme="minorHAnsi"/>
                <w:spacing w:val="3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№0000484</w:t>
            </w:r>
            <w:r w:rsidRPr="00443641">
              <w:rPr>
                <w:rFonts w:eastAsia="Times New Roman" w:cs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от 08</w:t>
            </w:r>
            <w:r w:rsidRPr="00443641">
              <w:rPr>
                <w:rFonts w:eastAsia="Times New Roman" w:cstheme="minorHAnsi"/>
                <w:spacing w:val="1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июня</w:t>
            </w:r>
            <w:r w:rsidRPr="00443641">
              <w:rPr>
                <w:rFonts w:eastAsia="Times New Roman" w:cs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2015</w:t>
            </w:r>
            <w:r w:rsidRPr="00443641">
              <w:rPr>
                <w:rFonts w:eastAsia="Times New Roman" w:cstheme="min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года,</w:t>
            </w:r>
            <w:r w:rsidRPr="00443641">
              <w:rPr>
                <w:rFonts w:eastAsia="Times New Roman"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регистрационный</w:t>
            </w:r>
            <w:proofErr w:type="gramEnd"/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№13-0730,</w:t>
            </w:r>
            <w:r w:rsidRPr="00443641">
              <w:rPr>
                <w:rFonts w:eastAsia="Times New Roman" w:cstheme="minorHAnsi"/>
                <w:spacing w:val="-3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свидетельство действительно по 18</w:t>
            </w:r>
            <w:r w:rsidRPr="00443641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ноября 2026</w:t>
            </w:r>
            <w:r w:rsidRPr="00443641">
              <w:rPr>
                <w:rFonts w:eastAsia="Times New Roman" w:cstheme="minorHAnsi"/>
                <w:spacing w:val="-5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eastAsia="Times New Roman" w:cstheme="minorHAnsi"/>
                <w:sz w:val="24"/>
                <w:szCs w:val="24"/>
                <w:lang w:val="ru-RU"/>
              </w:rPr>
              <w:t>года</w:t>
            </w:r>
          </w:p>
        </w:tc>
      </w:tr>
    </w:tbl>
    <w:p w:rsidR="00BD7B21" w:rsidRPr="00443641" w:rsidRDefault="00BD7B21" w:rsidP="00443641">
      <w:pPr>
        <w:widowControl w:val="0"/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/>
        <w:ind w:right="2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558C5" w:rsidRPr="00443641" w:rsidRDefault="00712CEE" w:rsidP="00443641">
      <w:pPr>
        <w:widowControl w:val="0"/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/>
        <w:ind w:right="2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Основным видом деятельности МБОУ «Рыбновская СШ №3» (далее – Школа) является реализация общеобразовательных программ начального общего, основного общего и среднего общего образования. Также Школа реализует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адаптированные основные общеобразовательные программы начального общего образования и основного общего образования для  обучающихся с ЗПР, ТНР, РАС</w:t>
      </w:r>
      <w:r w:rsidR="00F558C5" w:rsidRPr="0044364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дополнительные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общеразвивающие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программы.</w:t>
      </w:r>
      <w:r w:rsidR="00F558C5" w:rsidRPr="00443641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F558C5" w:rsidRPr="00443641" w:rsidRDefault="00F558C5" w:rsidP="00443641">
      <w:pPr>
        <w:widowControl w:val="0"/>
        <w:tabs>
          <w:tab w:val="left" w:pos="993"/>
          <w:tab w:val="left" w:pos="9214"/>
        </w:tabs>
        <w:autoSpaceDE w:val="0"/>
        <w:autoSpaceDN w:val="0"/>
        <w:spacing w:before="0" w:beforeAutospacing="0" w:after="0" w:afterAutospacing="0"/>
        <w:ind w:right="2"/>
        <w:jc w:val="both"/>
        <w:rPr>
          <w:rFonts w:eastAsia="Times New Roman" w:cstheme="minorHAnsi"/>
          <w:sz w:val="24"/>
          <w:szCs w:val="24"/>
          <w:lang w:val="ru-RU"/>
        </w:rPr>
      </w:pPr>
      <w:r w:rsidRPr="00443641">
        <w:rPr>
          <w:rFonts w:eastAsia="Times New Roman" w:cstheme="minorHAnsi"/>
          <w:sz w:val="24"/>
          <w:szCs w:val="24"/>
          <w:lang w:val="ru-RU"/>
        </w:rPr>
        <w:t>МБОУ</w:t>
      </w:r>
      <w:r w:rsidRPr="00443641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"Рыбновская</w:t>
      </w:r>
      <w:r w:rsidRPr="00443641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средняя школа №3" расположена в</w:t>
      </w:r>
      <w:r w:rsidRPr="00443641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микрорайоне Черемушки.</w:t>
      </w:r>
      <w:r w:rsidRPr="00443641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Большинство</w:t>
      </w:r>
      <w:r w:rsidRPr="00443641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семей</w:t>
      </w:r>
      <w:r w:rsidRPr="00443641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проживают</w:t>
      </w:r>
      <w:r w:rsidRPr="00443641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в</w:t>
      </w:r>
      <w:r w:rsidRPr="00443641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домах</w:t>
      </w:r>
      <w:r w:rsidRPr="00443641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типовой</w:t>
      </w:r>
      <w:r w:rsidRPr="00443641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застройки:</w:t>
      </w:r>
      <w:r w:rsidRPr="00443641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75</w:t>
      </w:r>
      <w:r w:rsidRPr="00443641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%</w:t>
      </w:r>
      <w:r w:rsidRPr="00443641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учащихся</w:t>
      </w:r>
      <w:r w:rsidRPr="00443641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рядом</w:t>
      </w:r>
      <w:r w:rsidRPr="00443641">
        <w:rPr>
          <w:rFonts w:eastAsia="Times New Roman" w:cstheme="minorHAnsi"/>
          <w:spacing w:val="60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со</w:t>
      </w:r>
      <w:r w:rsidRPr="00443641">
        <w:rPr>
          <w:rFonts w:eastAsia="Times New Roman" w:cstheme="minorHAnsi"/>
          <w:spacing w:val="1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школой,</w:t>
      </w:r>
      <w:r w:rsidRPr="00443641">
        <w:rPr>
          <w:rFonts w:eastAsia="Times New Roman" w:cstheme="minorHAnsi"/>
          <w:spacing w:val="-2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25% -</w:t>
      </w:r>
      <w:r w:rsidRPr="00443641">
        <w:rPr>
          <w:rFonts w:eastAsia="Times New Roman" w:cstheme="minorHAnsi"/>
          <w:spacing w:val="-1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в</w:t>
      </w:r>
      <w:r w:rsidRPr="00443641">
        <w:rPr>
          <w:rFonts w:eastAsia="Times New Roman" w:cstheme="minorHAnsi"/>
          <w:spacing w:val="2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близлежащих</w:t>
      </w:r>
      <w:r w:rsidRPr="00443641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коттеджных</w:t>
      </w:r>
      <w:r w:rsidRPr="00443641">
        <w:rPr>
          <w:rFonts w:eastAsia="Times New Roman" w:cstheme="minorHAnsi"/>
          <w:spacing w:val="-3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sz w:val="24"/>
          <w:szCs w:val="24"/>
          <w:lang w:val="ru-RU"/>
        </w:rPr>
        <w:t>поселках.</w:t>
      </w:r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</w:rPr>
        <w:t>II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. СИСТЕМА</w:t>
      </w:r>
      <w:r w:rsidRPr="00443641">
        <w:rPr>
          <w:rFonts w:cstheme="minorHAnsi"/>
          <w:b/>
          <w:bCs/>
          <w:color w:val="000000"/>
          <w:sz w:val="24"/>
          <w:szCs w:val="24"/>
        </w:rPr>
        <w:t> 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F558C5" w:rsidRPr="00443641" w:rsidTr="00D25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C5" w:rsidRPr="00443641" w:rsidRDefault="00F558C5" w:rsidP="0044364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C5" w:rsidRPr="00443641" w:rsidRDefault="00F558C5" w:rsidP="0044364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F558C5" w:rsidRPr="00290A9E" w:rsidTr="00D25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C5" w:rsidRPr="00443641" w:rsidRDefault="00F558C5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C5" w:rsidRPr="00443641" w:rsidRDefault="00F558C5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организации, утверждает штатное 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расписание, отчетные документы организации, осуществляет общее руководство Школой</w:t>
            </w:r>
          </w:p>
        </w:tc>
      </w:tr>
      <w:tr w:rsidR="00F558C5" w:rsidRPr="00443641" w:rsidTr="00F558C5">
        <w:trPr>
          <w:trHeight w:val="35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C5" w:rsidRPr="00443641" w:rsidRDefault="00F558C5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lastRenderedPageBreak/>
              <w:t>Педагогический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C5" w:rsidRPr="00443641" w:rsidRDefault="00F558C5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F558C5" w:rsidRPr="00443641" w:rsidRDefault="00F558C5" w:rsidP="00443641">
            <w:pPr>
              <w:numPr>
                <w:ilvl w:val="0"/>
                <w:numId w:val="28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услуг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F558C5" w:rsidRPr="00443641" w:rsidRDefault="00F558C5" w:rsidP="00443641">
            <w:pPr>
              <w:numPr>
                <w:ilvl w:val="0"/>
                <w:numId w:val="28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отношений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F558C5" w:rsidRPr="00443641" w:rsidRDefault="00F558C5" w:rsidP="00443641">
            <w:pPr>
              <w:numPr>
                <w:ilvl w:val="0"/>
                <w:numId w:val="28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программ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F558C5" w:rsidRPr="00443641" w:rsidRDefault="00F558C5" w:rsidP="00443641">
            <w:pPr>
              <w:numPr>
                <w:ilvl w:val="0"/>
                <w:numId w:val="28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F558C5" w:rsidRPr="00443641" w:rsidRDefault="00F558C5" w:rsidP="00443641">
            <w:pPr>
              <w:numPr>
                <w:ilvl w:val="0"/>
                <w:numId w:val="28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F558C5" w:rsidRPr="00443641" w:rsidRDefault="00F558C5" w:rsidP="00443641">
            <w:pPr>
              <w:numPr>
                <w:ilvl w:val="0"/>
                <w:numId w:val="28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F558C5" w:rsidRPr="00443641" w:rsidRDefault="00F558C5" w:rsidP="00443641">
            <w:pPr>
              <w:numPr>
                <w:ilvl w:val="0"/>
                <w:numId w:val="28"/>
              </w:numPr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558C5" w:rsidRPr="00290A9E" w:rsidTr="00D25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C5" w:rsidRPr="00443641" w:rsidRDefault="00F558C5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Общее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собрание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58C5" w:rsidRPr="00443641" w:rsidRDefault="00F558C5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F558C5" w:rsidRPr="00443641" w:rsidRDefault="00F558C5" w:rsidP="00443641">
            <w:pPr>
              <w:numPr>
                <w:ilvl w:val="0"/>
                <w:numId w:val="29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разработке и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дополнений к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ним;</w:t>
            </w:r>
          </w:p>
          <w:p w:rsidR="00F558C5" w:rsidRPr="00443641" w:rsidRDefault="00F558C5" w:rsidP="00443641">
            <w:pPr>
              <w:numPr>
                <w:ilvl w:val="0"/>
                <w:numId w:val="29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связаны с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правами и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F558C5" w:rsidRPr="00443641" w:rsidRDefault="00F558C5" w:rsidP="00443641">
            <w:pPr>
              <w:numPr>
                <w:ilvl w:val="0"/>
                <w:numId w:val="29"/>
              </w:numPr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F558C5" w:rsidRPr="00443641" w:rsidRDefault="00F558C5" w:rsidP="00443641">
            <w:pPr>
              <w:numPr>
                <w:ilvl w:val="0"/>
                <w:numId w:val="29"/>
              </w:numPr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BD7B21" w:rsidRPr="00443641" w:rsidRDefault="00BD7B21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Для осуществления учебно-методической работы в школе создано шесть предметных методических объединения:</w:t>
      </w:r>
    </w:p>
    <w:p w:rsidR="00BD7B21" w:rsidRPr="00443641" w:rsidRDefault="00BD7B21" w:rsidP="00443641">
      <w:pPr>
        <w:numPr>
          <w:ilvl w:val="0"/>
          <w:numId w:val="30"/>
        </w:num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ШМО учителей русского языка и литературы;</w:t>
      </w:r>
    </w:p>
    <w:p w:rsidR="00BD7B21" w:rsidRPr="00443641" w:rsidRDefault="00BD7B21" w:rsidP="00443641">
      <w:pPr>
        <w:numPr>
          <w:ilvl w:val="0"/>
          <w:numId w:val="30"/>
        </w:num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ШМО учителей математики, информатики и физики;</w:t>
      </w:r>
    </w:p>
    <w:p w:rsidR="00BD7B21" w:rsidRPr="00443641" w:rsidRDefault="00BD7B21" w:rsidP="00443641">
      <w:pPr>
        <w:numPr>
          <w:ilvl w:val="0"/>
          <w:numId w:val="30"/>
        </w:num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ШМО учителей педагогов начального образования;</w:t>
      </w:r>
    </w:p>
    <w:p w:rsidR="00BD7B21" w:rsidRPr="00443641" w:rsidRDefault="00BD7B21" w:rsidP="00443641">
      <w:pPr>
        <w:numPr>
          <w:ilvl w:val="0"/>
          <w:numId w:val="30"/>
        </w:num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ШМО учителей иностранного языка;</w:t>
      </w:r>
    </w:p>
    <w:p w:rsidR="00BD7B21" w:rsidRPr="00443641" w:rsidRDefault="00BD7B21" w:rsidP="00443641">
      <w:pPr>
        <w:numPr>
          <w:ilvl w:val="0"/>
          <w:numId w:val="30"/>
        </w:num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ШМО учителей истории и обществознания, </w:t>
      </w:r>
      <w:proofErr w:type="gramStart"/>
      <w:r w:rsidRPr="00443641">
        <w:rPr>
          <w:rFonts w:cstheme="minorHAnsi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443641">
        <w:rPr>
          <w:rFonts w:cstheme="minorHAnsi"/>
          <w:color w:val="000000"/>
          <w:sz w:val="24"/>
          <w:szCs w:val="24"/>
          <w:lang w:val="ru-RU"/>
        </w:rPr>
        <w:t xml:space="preserve"> дисциплин;</w:t>
      </w:r>
    </w:p>
    <w:p w:rsidR="00BD7B21" w:rsidRPr="00443641" w:rsidRDefault="00BD7B21" w:rsidP="00443641">
      <w:pPr>
        <w:numPr>
          <w:ilvl w:val="0"/>
          <w:numId w:val="30"/>
        </w:num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ШМО учителей культуры и спорта.</w:t>
      </w:r>
    </w:p>
    <w:p w:rsidR="00BD7B21" w:rsidRPr="00443641" w:rsidRDefault="00BD7B21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В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целях учета мнения обучающихся и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Школе действуют Совет обучающихся и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Совет родителей, создан Совет отцов.</w:t>
      </w:r>
    </w:p>
    <w:p w:rsidR="00BD7B21" w:rsidRPr="00443641" w:rsidRDefault="00BD7B21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Важное звено общественного управления — профсоюзное объединение педагогов школы. В этом году значительно увеличилось количество сотрудников, которые являются членами профсоюза.</w:t>
      </w:r>
    </w:p>
    <w:p w:rsidR="00BD7B21" w:rsidRPr="00443641" w:rsidRDefault="00BD7B21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lastRenderedPageBreak/>
        <w:t>Таким образом, в педагогическом коллективе МБОУ «Рыбновская СШ №3» созданы достаточные условия для общественно - государственного управления образованием в школе.</w:t>
      </w:r>
    </w:p>
    <w:p w:rsidR="00443641" w:rsidRPr="00443641" w:rsidRDefault="00443641" w:rsidP="00443641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43641" w:rsidRPr="00443641" w:rsidRDefault="00443641" w:rsidP="00443641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</w:rPr>
        <w:t>III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3531D7" w:rsidRPr="00443641" w:rsidRDefault="00712CEE" w:rsidP="0044364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3531D7" w:rsidRPr="00443641" w:rsidRDefault="00712CEE" w:rsidP="0044364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приказом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531D7" w:rsidRPr="00443641" w:rsidRDefault="00712CEE" w:rsidP="0044364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приказом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3531D7" w:rsidRPr="00443641" w:rsidRDefault="00712CEE" w:rsidP="0044364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приказом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3531D7" w:rsidRPr="00443641" w:rsidRDefault="00712CEE" w:rsidP="0044364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приказом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3531D7" w:rsidRPr="00443641" w:rsidRDefault="00712CEE" w:rsidP="0044364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531D7" w:rsidRPr="00443641" w:rsidRDefault="00712CEE" w:rsidP="0044364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531D7" w:rsidRPr="00443641" w:rsidRDefault="00712CEE" w:rsidP="0044364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43641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443641">
        <w:rPr>
          <w:rFonts w:cstheme="minorHAnsi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3531D7" w:rsidRPr="00443641" w:rsidRDefault="00712CEE" w:rsidP="0044364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43641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443641">
        <w:rPr>
          <w:rFonts w:cstheme="minorHAnsi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3531D7" w:rsidRPr="00443641" w:rsidRDefault="00712CEE" w:rsidP="0044364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СП 2.4.3648-20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3531D7" w:rsidRPr="00443641" w:rsidRDefault="00712CEE" w:rsidP="0044364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3531D7" w:rsidRPr="00443641" w:rsidRDefault="00712CEE" w:rsidP="0044364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3531D7" w:rsidRPr="00443641" w:rsidRDefault="00712CEE" w:rsidP="00443641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43641">
        <w:rPr>
          <w:rFonts w:cstheme="minorHAnsi"/>
          <w:color w:val="000000"/>
          <w:sz w:val="24"/>
          <w:szCs w:val="24"/>
        </w:rPr>
        <w:t>расписанием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занятий</w:t>
      </w:r>
      <w:proofErr w:type="spellEnd"/>
      <w:r w:rsidRPr="00443641">
        <w:rPr>
          <w:rFonts w:cstheme="minorHAnsi"/>
          <w:color w:val="000000"/>
          <w:sz w:val="24"/>
          <w:szCs w:val="24"/>
        </w:rPr>
        <w:t>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Учебные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</w:t>
      </w:r>
      <w:r w:rsidRPr="00443641">
        <w:rPr>
          <w:rFonts w:cstheme="minorHAnsi"/>
          <w:color w:val="000000"/>
          <w:sz w:val="24"/>
          <w:szCs w:val="24"/>
          <w:lang w:val="ru-RU"/>
        </w:rPr>
        <w:lastRenderedPageBreak/>
        <w:t>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Форма обучения: очная.</w:t>
      </w: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Язык обучения: русский.</w:t>
      </w:r>
    </w:p>
    <w:p w:rsidR="00443641" w:rsidRPr="00443641" w:rsidRDefault="00443641" w:rsidP="00443641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443641" w:rsidRPr="00443641" w:rsidRDefault="00443641" w:rsidP="00443641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2023</w:t>
      </w:r>
      <w:r w:rsidRPr="00443641">
        <w:rPr>
          <w:rFonts w:cstheme="minorHAnsi"/>
          <w:b/>
          <w:bCs/>
          <w:color w:val="000000"/>
          <w:sz w:val="24"/>
          <w:szCs w:val="24"/>
        </w:rPr>
        <w:t> 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C5D2D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D" w:rsidRPr="00443641" w:rsidRDefault="00EC5D2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D" w:rsidRPr="00443641" w:rsidRDefault="00AC2514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363</w:t>
            </w:r>
          </w:p>
        </w:tc>
      </w:tr>
      <w:tr w:rsidR="00EC5D2D" w:rsidRPr="00443641" w:rsidTr="00D25434">
        <w:trPr>
          <w:trHeight w:val="2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D" w:rsidRPr="00443641" w:rsidRDefault="00EC5D2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  <w:p w:rsidR="00EC5D2D" w:rsidRPr="00443641" w:rsidRDefault="00EC5D2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D" w:rsidRPr="00443641" w:rsidRDefault="00AC2514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430</w:t>
            </w:r>
          </w:p>
        </w:tc>
      </w:tr>
      <w:tr w:rsidR="00EC5D2D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D" w:rsidRPr="00443641" w:rsidRDefault="00EC5D2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D2D" w:rsidRPr="00443641" w:rsidRDefault="00AC2514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44</w:t>
            </w:r>
          </w:p>
        </w:tc>
      </w:tr>
    </w:tbl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Всего в 2023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EC5D2D" w:rsidRPr="00443641">
        <w:rPr>
          <w:rFonts w:cstheme="minorHAnsi"/>
          <w:color w:val="000000"/>
          <w:sz w:val="24"/>
          <w:szCs w:val="24"/>
          <w:lang w:val="ru-RU"/>
        </w:rPr>
        <w:t>837</w:t>
      </w:r>
      <w:r w:rsidRPr="00443641">
        <w:rPr>
          <w:rFonts w:cstheme="minorHAnsi"/>
          <w:color w:val="000000"/>
          <w:sz w:val="24"/>
          <w:szCs w:val="24"/>
          <w:lang w:val="ru-RU"/>
        </w:rPr>
        <w:t>обучающихся.</w:t>
      </w:r>
    </w:p>
    <w:p w:rsidR="00462DF3" w:rsidRPr="00443641" w:rsidRDefault="00462DF3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DFD7769" wp14:editId="7FDAE55C">
            <wp:extent cx="4407613" cy="2260315"/>
            <wp:effectExtent l="0" t="0" r="0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lastRenderedPageBreak/>
        <w:t>Школа реализует следующие образовательные программы:</w:t>
      </w:r>
    </w:p>
    <w:p w:rsidR="003531D7" w:rsidRPr="00443641" w:rsidRDefault="00712CEE" w:rsidP="0044364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3531D7" w:rsidRPr="00443641" w:rsidRDefault="00712CEE" w:rsidP="0044364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3531D7" w:rsidRPr="00443641" w:rsidRDefault="00712CEE" w:rsidP="0044364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443641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443641">
        <w:rPr>
          <w:rFonts w:cstheme="minorHAnsi"/>
          <w:color w:val="000000"/>
          <w:sz w:val="24"/>
          <w:szCs w:val="24"/>
          <w:lang w:val="ru-RU"/>
        </w:rPr>
        <w:t xml:space="preserve"> от 17.12.2010 № 1897;</w:t>
      </w:r>
    </w:p>
    <w:p w:rsidR="003531D7" w:rsidRPr="00443641" w:rsidRDefault="00712CEE" w:rsidP="00443641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443641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443641">
        <w:rPr>
          <w:rFonts w:cstheme="minorHAnsi"/>
          <w:color w:val="000000"/>
          <w:sz w:val="24"/>
          <w:szCs w:val="24"/>
          <w:lang w:val="ru-RU"/>
        </w:rPr>
        <w:t xml:space="preserve"> от 17.05.2012 № 413;</w:t>
      </w:r>
    </w:p>
    <w:p w:rsidR="007A3BC6" w:rsidRPr="00443641" w:rsidRDefault="007A3BC6" w:rsidP="00443641">
      <w:pPr>
        <w:numPr>
          <w:ilvl w:val="0"/>
          <w:numId w:val="2"/>
        </w:num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ЗПР (вариант 7.1, 7.2);</w:t>
      </w:r>
    </w:p>
    <w:p w:rsidR="007A3BC6" w:rsidRPr="00443641" w:rsidRDefault="007A3BC6" w:rsidP="00443641">
      <w:pPr>
        <w:numPr>
          <w:ilvl w:val="0"/>
          <w:numId w:val="2"/>
        </w:num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адаптированную основную общеобразовательную программу основного общего образования обучающихся с ЗПР;</w:t>
      </w:r>
    </w:p>
    <w:p w:rsidR="007A3BC6" w:rsidRPr="00443641" w:rsidRDefault="007A3BC6" w:rsidP="00443641">
      <w:pPr>
        <w:numPr>
          <w:ilvl w:val="0"/>
          <w:numId w:val="2"/>
        </w:num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РАС (вариант 8.3);</w:t>
      </w:r>
    </w:p>
    <w:p w:rsidR="007A3BC6" w:rsidRPr="00443641" w:rsidRDefault="007A3BC6" w:rsidP="00443641">
      <w:pPr>
        <w:numPr>
          <w:ilvl w:val="0"/>
          <w:numId w:val="2"/>
        </w:numPr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адаптированную основную общеобразовательную программу образования обучающихся с умственной отсталостью (интеллектуальными нарушениями);</w:t>
      </w:r>
    </w:p>
    <w:p w:rsidR="003531D7" w:rsidRPr="00443641" w:rsidRDefault="00712CEE" w:rsidP="00443641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 w:rsidRPr="00443641">
        <w:rPr>
          <w:rFonts w:cstheme="minorHAnsi"/>
          <w:color w:val="000000"/>
          <w:sz w:val="24"/>
          <w:szCs w:val="24"/>
        </w:rPr>
        <w:t>дополнительные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общеразвивающие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программы</w:t>
      </w:r>
      <w:proofErr w:type="spellEnd"/>
      <w:r w:rsidRPr="00443641">
        <w:rPr>
          <w:rFonts w:cstheme="minorHAnsi"/>
          <w:color w:val="000000"/>
          <w:sz w:val="24"/>
          <w:szCs w:val="24"/>
        </w:rPr>
        <w:t>.</w:t>
      </w:r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Переход на обновленные</w:t>
      </w:r>
      <w:r w:rsidRPr="00443641">
        <w:rPr>
          <w:rFonts w:cstheme="minorHAnsi"/>
          <w:b/>
          <w:bCs/>
          <w:color w:val="000000"/>
          <w:sz w:val="24"/>
          <w:szCs w:val="24"/>
        </w:rPr>
        <w:t> 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Во втором полугодии 2022/23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с 1 сентября 2023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МБОУ «</w:t>
      </w:r>
      <w:r w:rsidR="00EC5D2D" w:rsidRPr="00443641">
        <w:rPr>
          <w:rFonts w:cstheme="minorHAnsi"/>
          <w:color w:val="000000"/>
          <w:sz w:val="24"/>
          <w:szCs w:val="24"/>
          <w:lang w:val="ru-RU"/>
        </w:rPr>
        <w:t>Рыбновская СШ №3»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разработала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и утвердила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</w:t>
      </w:r>
      <w:r w:rsidR="00EC5D2D" w:rsidRPr="00443641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443641">
        <w:rPr>
          <w:rFonts w:cstheme="minorHAnsi"/>
          <w:color w:val="000000"/>
          <w:sz w:val="24"/>
          <w:szCs w:val="24"/>
          <w:lang w:val="ru-RU"/>
        </w:rPr>
        <w:t>основного</w:t>
      </w:r>
      <w:r w:rsidR="00EC5D2D" w:rsidRPr="00443641">
        <w:rPr>
          <w:rFonts w:cstheme="minorHAnsi"/>
          <w:color w:val="000000"/>
          <w:sz w:val="24"/>
          <w:szCs w:val="24"/>
          <w:lang w:val="ru-RU"/>
        </w:rPr>
        <w:t xml:space="preserve"> и среднего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общего образования в соответствии с ФОП. 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Деятельность рабочей группы в 2023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году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по подготовке Школы к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реализованы на 100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процентов.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МБОУ </w:t>
      </w:r>
      <w:proofErr w:type="spellStart"/>
      <w:r w:rsidR="00AE2C0C" w:rsidRPr="00443641">
        <w:rPr>
          <w:rFonts w:cstheme="minorHAnsi"/>
          <w:color w:val="000000"/>
          <w:sz w:val="24"/>
          <w:szCs w:val="24"/>
          <w:lang w:val="ru-RU"/>
        </w:rPr>
        <w:t>МБОУ</w:t>
      </w:r>
      <w:proofErr w:type="spellEnd"/>
      <w:r w:rsidR="00AE2C0C" w:rsidRPr="00443641">
        <w:rPr>
          <w:rFonts w:cstheme="minorHAnsi"/>
          <w:color w:val="000000"/>
          <w:sz w:val="24"/>
          <w:szCs w:val="24"/>
          <w:lang w:val="ru-RU"/>
        </w:rPr>
        <w:t xml:space="preserve"> «Рыбновская СШ №3» 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в соответствии с ФОП. Школа разработала и </w:t>
      </w:r>
      <w:proofErr w:type="spellStart"/>
      <w:r w:rsidRPr="00443641">
        <w:rPr>
          <w:rFonts w:cstheme="minorHAnsi"/>
          <w:color w:val="000000"/>
          <w:sz w:val="24"/>
          <w:szCs w:val="24"/>
          <w:lang w:val="ru-RU"/>
        </w:rPr>
        <w:t>и</w:t>
      </w:r>
      <w:proofErr w:type="spellEnd"/>
      <w:r w:rsidRPr="00443641">
        <w:rPr>
          <w:rFonts w:cstheme="minorHAnsi"/>
          <w:color w:val="000000"/>
          <w:sz w:val="24"/>
          <w:szCs w:val="24"/>
          <w:lang w:val="ru-RU"/>
        </w:rPr>
        <w:t xml:space="preserve"> приняла на педагогическом совете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В марте 2023 года МБОУ «Школа № 1» приняла решение о переходе на обучение в соответствии с обновленными ФГОС ООО 7-х классов в соответствии с планом-графиком Минпросвещения (письме от 15.02.2022 № АЗ-113/03).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3531D7" w:rsidRPr="00443641" w:rsidRDefault="00712CEE" w:rsidP="00443641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43641">
        <w:rPr>
          <w:rFonts w:cstheme="minorHAnsi"/>
          <w:color w:val="000000"/>
          <w:sz w:val="24"/>
          <w:szCs w:val="24"/>
        </w:rPr>
        <w:lastRenderedPageBreak/>
        <w:t>наличие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соответствующих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условий</w:t>
      </w:r>
      <w:proofErr w:type="spellEnd"/>
      <w:r w:rsidRPr="00443641">
        <w:rPr>
          <w:rFonts w:cstheme="minorHAnsi"/>
          <w:color w:val="000000"/>
          <w:sz w:val="24"/>
          <w:szCs w:val="24"/>
        </w:rPr>
        <w:t>;</w:t>
      </w:r>
    </w:p>
    <w:p w:rsidR="003531D7" w:rsidRPr="00443641" w:rsidRDefault="00712CEE" w:rsidP="00443641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 7-х классов.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С 1 сентября 2023 года школа реализует </w:t>
      </w:r>
      <w:r w:rsidR="00052212" w:rsidRPr="00443641">
        <w:rPr>
          <w:rFonts w:cstheme="minorHAnsi"/>
          <w:color w:val="000000"/>
          <w:sz w:val="24"/>
          <w:szCs w:val="24"/>
          <w:lang w:val="ru-RU"/>
        </w:rPr>
        <w:t xml:space="preserve">4 </w:t>
      </w:r>
      <w:r w:rsidRPr="00443641">
        <w:rPr>
          <w:rFonts w:cstheme="minorHAnsi"/>
          <w:color w:val="000000"/>
          <w:sz w:val="24"/>
          <w:szCs w:val="24"/>
          <w:lang w:val="ru-RU"/>
        </w:rPr>
        <w:t>основных общеобразовательных программ, разработанных в соответствии с ФОП уровня образования: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Для</w:t>
      </w:r>
      <w:r w:rsidR="00052212" w:rsidRPr="00443641">
        <w:rPr>
          <w:rFonts w:cstheme="minorHAnsi"/>
          <w:color w:val="000000"/>
          <w:sz w:val="24"/>
          <w:szCs w:val="24"/>
          <w:lang w:val="ru-RU"/>
        </w:rPr>
        <w:t xml:space="preserve"> 1-4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Для 5-7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Для 8-9-х классов – ООП ООО, разработанную в соответствии с ФГОС ООО, утвержденным приказом </w:t>
      </w:r>
      <w:proofErr w:type="spellStart"/>
      <w:r w:rsidRPr="00443641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443641">
        <w:rPr>
          <w:rFonts w:cstheme="minorHAnsi"/>
          <w:color w:val="000000"/>
          <w:sz w:val="24"/>
          <w:szCs w:val="24"/>
          <w:lang w:val="ru-RU"/>
        </w:rPr>
        <w:t xml:space="preserve"> России от 17.12.2010 № 1897 и ФОП ООО, утвержденной приказом Минпросвещения России от 18.05.2023 № 370;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Для 10-11-х классов – ООП СОО, разработанную в соответствии с ФГОС СОО, утвержденным приказом </w:t>
      </w:r>
      <w:proofErr w:type="spellStart"/>
      <w:r w:rsidRPr="00443641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443641">
        <w:rPr>
          <w:rFonts w:cstheme="minorHAnsi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Минпросвещения России от 18.05.2023 № 371.</w:t>
      </w:r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3531D7" w:rsidRPr="00443641" w:rsidRDefault="006B600A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МБОУ «Рыбновская СШ №3» </w:t>
      </w:r>
      <w:r w:rsidR="00712CEE" w:rsidRPr="00443641">
        <w:rPr>
          <w:rFonts w:cstheme="minorHAnsi"/>
          <w:color w:val="000000"/>
          <w:sz w:val="24"/>
          <w:szCs w:val="24"/>
          <w:lang w:val="ru-RU"/>
        </w:rPr>
        <w:t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В 2022/23 году  </w:t>
      </w:r>
      <w:r w:rsidR="002B4A1F" w:rsidRPr="00443641">
        <w:rPr>
          <w:rFonts w:cstheme="minorHAnsi"/>
          <w:color w:val="000000"/>
          <w:sz w:val="24"/>
          <w:szCs w:val="24"/>
          <w:lang w:val="ru-RU"/>
        </w:rPr>
        <w:t>обучающие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ся 10-х классов </w:t>
      </w:r>
      <w:r w:rsidR="002B4A1F" w:rsidRPr="00443641">
        <w:rPr>
          <w:rFonts w:cstheme="minorHAnsi"/>
          <w:color w:val="000000"/>
          <w:sz w:val="24"/>
          <w:szCs w:val="24"/>
          <w:lang w:val="ru-RU"/>
        </w:rPr>
        <w:t>выбрали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универсальн</w:t>
      </w:r>
      <w:r w:rsidR="002B4A1F" w:rsidRPr="00443641">
        <w:rPr>
          <w:rFonts w:cstheme="minorHAnsi"/>
          <w:color w:val="000000"/>
          <w:sz w:val="24"/>
          <w:szCs w:val="24"/>
          <w:lang w:val="ru-RU"/>
        </w:rPr>
        <w:t>ый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B4A1F" w:rsidRPr="00443641">
        <w:rPr>
          <w:rFonts w:cstheme="minorHAnsi"/>
          <w:color w:val="000000"/>
          <w:sz w:val="24"/>
          <w:szCs w:val="24"/>
          <w:lang w:val="ru-RU"/>
        </w:rPr>
        <w:t>профиль и продолжили обучение в 11 классе.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В 2023</w:t>
      </w:r>
      <w:r w:rsidR="008D231B" w:rsidRPr="00443641">
        <w:rPr>
          <w:rFonts w:cstheme="minorHAnsi"/>
          <w:color w:val="000000"/>
          <w:sz w:val="24"/>
          <w:szCs w:val="24"/>
          <w:lang w:val="ru-RU"/>
        </w:rPr>
        <w:t xml:space="preserve">/24 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году с учетом запросов обучающихся на основании анкетирования </w:t>
      </w:r>
      <w:r w:rsidR="008D231B" w:rsidRPr="00443641">
        <w:rPr>
          <w:rFonts w:cstheme="minorHAnsi"/>
          <w:color w:val="000000"/>
          <w:sz w:val="24"/>
          <w:szCs w:val="24"/>
          <w:lang w:val="ru-RU"/>
        </w:rPr>
        <w:t>был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D231B" w:rsidRPr="00443641">
        <w:rPr>
          <w:rFonts w:cstheme="minorHAnsi"/>
          <w:color w:val="000000"/>
          <w:sz w:val="24"/>
          <w:szCs w:val="24"/>
          <w:lang w:val="ru-RU"/>
        </w:rPr>
        <w:t>сформирован 10 класс социально-экономического профиля.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Таким образом, в 2023/24 учебном году в полной мере реализуются ФГОС СОО и профильное обучение для обучающихся 10-х и 11-х классов. </w:t>
      </w: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1"/>
        <w:gridCol w:w="2042"/>
        <w:gridCol w:w="2547"/>
        <w:gridCol w:w="2547"/>
      </w:tblGrid>
      <w:tr w:rsidR="003531D7" w:rsidRPr="00290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1D7" w:rsidRPr="00443641" w:rsidRDefault="00712CEE" w:rsidP="0044364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1D7" w:rsidRPr="00443641" w:rsidRDefault="00712CEE" w:rsidP="0044364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1D7" w:rsidRPr="00443641" w:rsidRDefault="00712CEE" w:rsidP="00443641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</w:t>
            </w: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1D7" w:rsidRPr="00443641" w:rsidRDefault="00712CEE" w:rsidP="00443641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Социально-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lastRenderedPageBreak/>
              <w:t>экономический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231B" w:rsidRPr="00443641" w:rsidRDefault="008D231B" w:rsidP="0044364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Алгебра</w:t>
            </w:r>
          </w:p>
          <w:p w:rsidR="008D231B" w:rsidRPr="00443641" w:rsidRDefault="008D231B" w:rsidP="0044364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Геометрия</w:t>
            </w:r>
          </w:p>
          <w:p w:rsidR="008D231B" w:rsidRPr="00443641" w:rsidRDefault="008D231B" w:rsidP="0044364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  <w:p w:rsidR="003531D7" w:rsidRPr="00443641" w:rsidRDefault="008D231B" w:rsidP="0044364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Обществознание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8D231B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8D231B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lastRenderedPageBreak/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8D231B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FE534F" w:rsidRPr="00443641" w:rsidRDefault="00FE534F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В Школе организовано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E35853" w:rsidRPr="00443641" w:rsidRDefault="00E35853" w:rsidP="00443641">
      <w:pPr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Cs/>
          <w:color w:val="000000"/>
          <w:sz w:val="24"/>
          <w:szCs w:val="24"/>
          <w:lang w:val="ru-RU"/>
        </w:rPr>
        <w:t>Организация образовательной деятельности учащихся IV уровня образования основана на дифференциации обучения. За счет изменений в структуре, содержании и организации образовательного процесса более полно учитываются интересы, склонности и способности обучающихся, создаются условия для образования старшеклассников в соответствии с их профессиональными интересами и намерениями в отношении продолжения образования. При этом расширяются возможности выстраивания школьниками индивидуальной образовательной траектории.</w:t>
      </w:r>
    </w:p>
    <w:p w:rsidR="00E35853" w:rsidRPr="00443641" w:rsidRDefault="00E35853" w:rsidP="00443641">
      <w:pPr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Cs/>
          <w:color w:val="000000"/>
          <w:sz w:val="24"/>
          <w:szCs w:val="24"/>
          <w:lang w:val="ru-RU"/>
        </w:rPr>
        <w:t>C учётом потребностей, обучающихся и их родителей (законных представителей) в 11 классах МБОУ "Рыбновская средняя школа №3" реализуется учебный план универсального профиля. Учебный план СОО универсального профиля предусматривает изучение обязательных учебных предметов на базовом уровне, один предмет на углубленном уровне (математика), учебных предметов и курсов по выбору, выполнение учащимися индивидуального проекта. Исходя из образовательных запросов учащихся, в школе выстроена система учебных групп, позволяющих каждому ученику выбрать индивидуальный набор учебных предметов и курсов по выбору. Элективные курсы призваны обеспечить решение задач профильной подготовки учащихся. Они позволяют расширить возможности базовых и профильных предметов в удовлетворении разнообразных образовательных потребностей и интересов старшеклассников, а также помогают лучше подготовиться к ЕГЭ.</w:t>
      </w:r>
      <w:r w:rsidR="00EB711E" w:rsidRPr="00443641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Pr="00443641">
        <w:rPr>
          <w:rFonts w:cstheme="minorHAnsi"/>
          <w:bCs/>
          <w:color w:val="000000"/>
          <w:sz w:val="24"/>
          <w:szCs w:val="24"/>
          <w:lang w:val="ru-RU"/>
        </w:rPr>
        <w:t>Для обучающихся 10 класса обучение ведётся по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43641">
        <w:rPr>
          <w:rFonts w:cstheme="minorHAnsi"/>
          <w:bCs/>
          <w:color w:val="000000"/>
          <w:sz w:val="24"/>
          <w:szCs w:val="24"/>
          <w:lang w:val="ru-RU"/>
        </w:rPr>
        <w:t>социально-экономическому профилю. На углубленном уровне реализуются предметы: алгебра, геометрия, вероятность и статистика, обществознание.</w:t>
      </w:r>
      <w:r w:rsidRPr="00443641">
        <w:rPr>
          <w:rFonts w:cstheme="minorHAnsi"/>
          <w:bCs/>
          <w:color w:val="000000"/>
          <w:sz w:val="24"/>
          <w:szCs w:val="24"/>
        </w:rPr>
        <w:t> </w:t>
      </w:r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F47DD5" w:rsidRPr="00443641" w:rsidRDefault="00CB67A0" w:rsidP="00443641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с задержкой психического развития – 32 (3,8%);</w:t>
      </w:r>
    </w:p>
    <w:p w:rsidR="00CB67A0" w:rsidRPr="00443641" w:rsidRDefault="00CB67A0" w:rsidP="00443641">
      <w:pPr>
        <w:numPr>
          <w:ilvl w:val="0"/>
          <w:numId w:val="4"/>
        </w:num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с  расстройствами аутистического спектра – 1 (0,12%);</w:t>
      </w:r>
    </w:p>
    <w:p w:rsidR="00CB67A0" w:rsidRPr="00443641" w:rsidRDefault="00CB67A0" w:rsidP="00443641">
      <w:pPr>
        <w:numPr>
          <w:ilvl w:val="0"/>
          <w:numId w:val="4"/>
        </w:num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с умственной отсталостью (интеллектуальными нарушениями) – 1(0,12%)</w:t>
      </w:r>
      <w:r w:rsidR="00940C39" w:rsidRPr="00443641">
        <w:rPr>
          <w:rFonts w:cstheme="minorHAnsi"/>
          <w:color w:val="000000"/>
          <w:sz w:val="24"/>
          <w:szCs w:val="24"/>
          <w:lang w:val="ru-RU"/>
        </w:rPr>
        <w:t>;</w:t>
      </w:r>
    </w:p>
    <w:p w:rsidR="00940C39" w:rsidRPr="00443641" w:rsidRDefault="00940C39" w:rsidP="00443641">
      <w:pPr>
        <w:numPr>
          <w:ilvl w:val="0"/>
          <w:numId w:val="4"/>
        </w:num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с тяжелыми нарушениями речи</w:t>
      </w:r>
      <w:r w:rsidR="00772E69">
        <w:rPr>
          <w:rFonts w:cstheme="minorHAnsi"/>
          <w:color w:val="000000"/>
          <w:sz w:val="24"/>
          <w:szCs w:val="24"/>
          <w:lang w:val="ru-RU"/>
        </w:rPr>
        <w:t>- 2 (0,24%)</w:t>
      </w:r>
      <w:r w:rsidRPr="00443641">
        <w:rPr>
          <w:rFonts w:cstheme="minorHAnsi"/>
          <w:color w:val="000000"/>
          <w:sz w:val="24"/>
          <w:szCs w:val="24"/>
          <w:lang w:val="ru-RU"/>
        </w:rPr>
        <w:t>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</w:rPr>
      </w:pPr>
      <w:r w:rsidRPr="00443641">
        <w:rPr>
          <w:rFonts w:cstheme="minorHAnsi"/>
          <w:color w:val="000000"/>
          <w:sz w:val="24"/>
          <w:szCs w:val="24"/>
        </w:rPr>
        <w:t xml:space="preserve">Школа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реализует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следующие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АООП:</w:t>
      </w:r>
    </w:p>
    <w:p w:rsidR="00CB67A0" w:rsidRPr="00443641" w:rsidRDefault="00CB67A0" w:rsidP="00443641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 образования обучающихся с задержкой психического развития;</w:t>
      </w:r>
    </w:p>
    <w:p w:rsidR="00103FA4" w:rsidRPr="00443641" w:rsidRDefault="00103FA4" w:rsidP="00443641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адаптированная основная общеобразовательная программа основного общего  образования обучающихся с задержкой психического развития;</w:t>
      </w:r>
    </w:p>
    <w:p w:rsidR="00940C39" w:rsidRPr="00443641" w:rsidRDefault="00940C39" w:rsidP="00443641">
      <w:pPr>
        <w:numPr>
          <w:ilvl w:val="0"/>
          <w:numId w:val="5"/>
        </w:num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нарушениями);</w:t>
      </w:r>
    </w:p>
    <w:p w:rsidR="00940C39" w:rsidRPr="00443641" w:rsidRDefault="00940C39" w:rsidP="00443641">
      <w:pPr>
        <w:numPr>
          <w:ilvl w:val="0"/>
          <w:numId w:val="5"/>
        </w:num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lastRenderedPageBreak/>
        <w:t>адаптированная основная общеобразовательная программа основного общего образования обучающихся с тяжелыми нарушениями речи</w:t>
      </w:r>
      <w:r w:rsidR="005A0EA2" w:rsidRPr="00443641">
        <w:rPr>
          <w:rFonts w:cstheme="minorHAnsi"/>
          <w:color w:val="000000"/>
          <w:sz w:val="24"/>
          <w:szCs w:val="24"/>
          <w:lang w:val="ru-RU"/>
        </w:rPr>
        <w:t>;</w:t>
      </w:r>
    </w:p>
    <w:p w:rsidR="005A0EA2" w:rsidRPr="00443641" w:rsidRDefault="005A0EA2" w:rsidP="00443641">
      <w:pPr>
        <w:numPr>
          <w:ilvl w:val="0"/>
          <w:numId w:val="5"/>
        </w:numPr>
        <w:ind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РАС (вариант</w:t>
      </w:r>
      <w:r w:rsidR="00A37D6E" w:rsidRPr="00443641">
        <w:rPr>
          <w:rFonts w:cstheme="minorHAnsi"/>
          <w:color w:val="000000"/>
          <w:sz w:val="24"/>
          <w:szCs w:val="24"/>
          <w:lang w:val="ru-RU"/>
        </w:rPr>
        <w:t xml:space="preserve"> 8.3).</w:t>
      </w:r>
    </w:p>
    <w:p w:rsidR="00A37D6E" w:rsidRPr="00443641" w:rsidRDefault="00A37D6E" w:rsidP="00443641">
      <w:pPr>
        <w:ind w:left="72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531D7" w:rsidRPr="00443641" w:rsidRDefault="00712CEE" w:rsidP="00443641">
      <w:pPr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АООП разработана в соответствии с ФГОС НОО ОВЗ и ФАОП НОО.</w:t>
      </w:r>
    </w:p>
    <w:p w:rsidR="003531D7" w:rsidRPr="00443641" w:rsidRDefault="00A74376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Для обучающихся с ОВЗ организовано обучение по адаптированным образовательным программам и индивидуальным учебным планам, составленным на основе принципов </w:t>
      </w:r>
      <w:proofErr w:type="spellStart"/>
      <w:r w:rsidRPr="00443641">
        <w:rPr>
          <w:rFonts w:cstheme="minorHAnsi"/>
          <w:color w:val="000000"/>
          <w:sz w:val="24"/>
          <w:szCs w:val="24"/>
          <w:lang w:val="ru-RU"/>
        </w:rPr>
        <w:t>здоровьесбережения</w:t>
      </w:r>
      <w:proofErr w:type="spellEnd"/>
      <w:r w:rsidRPr="00443641">
        <w:rPr>
          <w:rFonts w:cstheme="minorHAnsi"/>
          <w:color w:val="000000"/>
          <w:sz w:val="24"/>
          <w:szCs w:val="24"/>
          <w:lang w:val="ru-RU"/>
        </w:rPr>
        <w:t xml:space="preserve"> и сохранения обязательного общеобразовательного минимума. Методика занятий адаптировалась к особенностям развития, состоянию эмоционально-волевой сферы, характеру заболевания каждого конкретного ребенка, что дало возможность всем детям освоить адаптированные основные образовательные программы начального общего и основного общего образования. </w:t>
      </w:r>
      <w:r w:rsidR="00712CEE" w:rsidRPr="00443641">
        <w:rPr>
          <w:rFonts w:cstheme="minorHAnsi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3531D7" w:rsidRPr="00443641" w:rsidRDefault="00712CEE" w:rsidP="00443641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Внеурочная деятельность</w:t>
      </w:r>
    </w:p>
    <w:p w:rsidR="003531D7" w:rsidRPr="00443641" w:rsidRDefault="00712CEE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3531D7" w:rsidRPr="00443641" w:rsidRDefault="00712CEE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9F67E4" w:rsidRPr="00443641" w:rsidRDefault="00712CEE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Формы организации внеурочной деятельности включают: кружки, секции</w:t>
      </w:r>
      <w:r w:rsidR="009F67E4" w:rsidRPr="00443641">
        <w:rPr>
          <w:rFonts w:cstheme="minorHAnsi"/>
          <w:sz w:val="24"/>
          <w:szCs w:val="24"/>
          <w:lang w:val="ru-RU"/>
        </w:rPr>
        <w:t>,</w:t>
      </w:r>
      <w:r w:rsidRPr="00443641">
        <w:rPr>
          <w:rFonts w:cstheme="minorHAnsi"/>
          <w:sz w:val="24"/>
          <w:szCs w:val="24"/>
          <w:lang w:val="ru-RU"/>
        </w:rPr>
        <w:t xml:space="preserve"> летний лагерь</w:t>
      </w:r>
      <w:r w:rsidR="009F67E4" w:rsidRPr="00443641">
        <w:rPr>
          <w:rFonts w:cstheme="minorHAnsi"/>
          <w:sz w:val="24"/>
          <w:szCs w:val="24"/>
          <w:lang w:val="ru-RU"/>
        </w:rPr>
        <w:t>,</w:t>
      </w:r>
      <w:r w:rsidR="009F67E4" w:rsidRPr="00443641">
        <w:rPr>
          <w:rFonts w:eastAsia="Times New Roman" w:cstheme="minorHAnsi"/>
          <w:sz w:val="24"/>
          <w:szCs w:val="24"/>
          <w:lang w:val="ru-RU"/>
        </w:rPr>
        <w:t xml:space="preserve"> клубы, студии, экскурсии, олимпиады, соревнования, викторины.</w:t>
      </w:r>
    </w:p>
    <w:p w:rsidR="009F67E4" w:rsidRPr="00443641" w:rsidRDefault="00712CEE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С 1 сентября 2023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  <w:r w:rsidR="009F67E4" w:rsidRPr="0044364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443641">
        <w:rPr>
          <w:rFonts w:cstheme="minorHAnsi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DF597E" w:rsidRPr="00443641" w:rsidRDefault="00712CEE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профориентационное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  <w:r w:rsidR="009F67E4" w:rsidRPr="00443641">
        <w:rPr>
          <w:rFonts w:cstheme="minorHAnsi"/>
          <w:sz w:val="24"/>
          <w:szCs w:val="24"/>
          <w:lang w:val="ru-RU"/>
        </w:rPr>
        <w:t xml:space="preserve"> </w:t>
      </w:r>
    </w:p>
    <w:p w:rsidR="003531D7" w:rsidRPr="00443641" w:rsidRDefault="00712CEE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Вывод.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3531D7" w:rsidRPr="00443641" w:rsidRDefault="00712CEE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Воспитательная работа</w:t>
      </w:r>
    </w:p>
    <w:p w:rsidR="003531D7" w:rsidRPr="00443641" w:rsidRDefault="00712CEE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3531D7" w:rsidRPr="00443641" w:rsidRDefault="00712CEE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C27668" w:rsidRPr="00443641" w:rsidRDefault="00712CEE" w:rsidP="0044364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инвариантные</w:t>
      </w:r>
      <w:r w:rsidR="00C27668" w:rsidRPr="00443641">
        <w:rPr>
          <w:rFonts w:cstheme="minorHAnsi"/>
          <w:sz w:val="24"/>
          <w:szCs w:val="24"/>
          <w:lang w:val="ru-RU"/>
        </w:rPr>
        <w:t xml:space="preserve">: 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</w:t>
      </w:r>
      <w:r w:rsidR="00C27668" w:rsidRPr="00443641">
        <w:rPr>
          <w:rFonts w:cstheme="minorHAnsi"/>
          <w:sz w:val="24"/>
          <w:szCs w:val="24"/>
          <w:lang w:val="ru-RU"/>
        </w:rPr>
        <w:lastRenderedPageBreak/>
        <w:t xml:space="preserve">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«Профориентация». </w:t>
      </w:r>
    </w:p>
    <w:p w:rsidR="00C27668" w:rsidRPr="00443641" w:rsidRDefault="00712CEE" w:rsidP="00443641">
      <w:pPr>
        <w:numPr>
          <w:ilvl w:val="0"/>
          <w:numId w:val="6"/>
        </w:numPr>
        <w:ind w:left="780" w:right="18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вариативные – «Детские общественные объединения», «Школьные медиа», </w:t>
      </w:r>
      <w:r w:rsidR="00E3414E" w:rsidRPr="00443641">
        <w:rPr>
          <w:rFonts w:cstheme="minorHAnsi"/>
          <w:sz w:val="24"/>
          <w:szCs w:val="24"/>
          <w:lang w:val="ru-RU"/>
        </w:rPr>
        <w:t xml:space="preserve">«Школьный спортивный </w:t>
      </w:r>
      <w:r w:rsidRPr="00443641">
        <w:rPr>
          <w:rFonts w:cstheme="minorHAnsi"/>
          <w:sz w:val="24"/>
          <w:szCs w:val="24"/>
          <w:lang w:val="ru-RU"/>
        </w:rPr>
        <w:t xml:space="preserve">клуб </w:t>
      </w:r>
      <w:r w:rsidR="00E3414E" w:rsidRPr="00443641">
        <w:rPr>
          <w:rFonts w:cstheme="minorHAnsi"/>
          <w:sz w:val="24"/>
          <w:szCs w:val="24"/>
          <w:lang w:val="ru-RU"/>
        </w:rPr>
        <w:t>«Юность»</w:t>
      </w:r>
      <w:r w:rsidRPr="00443641">
        <w:rPr>
          <w:rFonts w:cstheme="minorHAnsi"/>
          <w:sz w:val="24"/>
          <w:szCs w:val="24"/>
          <w:lang w:val="ru-RU"/>
        </w:rPr>
        <w:t>"</w:t>
      </w:r>
      <w:r w:rsidR="00E3414E" w:rsidRPr="00443641">
        <w:rPr>
          <w:rFonts w:cstheme="minorHAnsi"/>
          <w:sz w:val="24"/>
          <w:szCs w:val="24"/>
          <w:lang w:val="ru-RU"/>
        </w:rPr>
        <w:t>.</w:t>
      </w:r>
    </w:p>
    <w:p w:rsidR="003531D7" w:rsidRPr="00443641" w:rsidRDefault="00712CEE" w:rsidP="00443641">
      <w:pPr>
        <w:ind w:right="18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8D266A" w:rsidRPr="00443641" w:rsidRDefault="008D266A" w:rsidP="00443641">
      <w:pPr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443641">
        <w:rPr>
          <w:rFonts w:eastAsia="Times New Roman" w:cstheme="minorHAnsi"/>
          <w:color w:val="000000"/>
          <w:sz w:val="24"/>
          <w:szCs w:val="24"/>
        </w:rPr>
        <w:t>коллективные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eastAsia="Times New Roman" w:cstheme="minorHAnsi"/>
          <w:color w:val="000000"/>
          <w:sz w:val="24"/>
          <w:szCs w:val="24"/>
        </w:rPr>
        <w:t>школьные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eastAsia="Times New Roman" w:cstheme="minorHAnsi"/>
          <w:color w:val="000000"/>
          <w:sz w:val="24"/>
          <w:szCs w:val="24"/>
        </w:rPr>
        <w:t>дела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</w:rPr>
        <w:t>;</w:t>
      </w:r>
    </w:p>
    <w:p w:rsidR="008D266A" w:rsidRPr="00443641" w:rsidRDefault="008D266A" w:rsidP="00443641">
      <w:pPr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443641">
        <w:rPr>
          <w:rFonts w:eastAsia="Times New Roman" w:cstheme="minorHAnsi"/>
          <w:color w:val="000000"/>
          <w:sz w:val="24"/>
          <w:szCs w:val="24"/>
        </w:rPr>
        <w:t>акции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</w:rPr>
        <w:t>;</w:t>
      </w:r>
    </w:p>
    <w:p w:rsidR="008D266A" w:rsidRPr="00443641" w:rsidRDefault="008D266A" w:rsidP="00443641">
      <w:pPr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443641">
        <w:rPr>
          <w:rFonts w:eastAsia="Times New Roman" w:cstheme="minorHAnsi"/>
          <w:color w:val="000000"/>
          <w:sz w:val="24"/>
          <w:szCs w:val="24"/>
        </w:rPr>
        <w:t>проектная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eastAsia="Times New Roman" w:cstheme="minorHAnsi"/>
          <w:color w:val="000000"/>
          <w:sz w:val="24"/>
          <w:szCs w:val="24"/>
        </w:rPr>
        <w:t>деятельность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</w:rPr>
        <w:t>;</w:t>
      </w:r>
    </w:p>
    <w:p w:rsidR="008D266A" w:rsidRPr="00443641" w:rsidRDefault="008D266A" w:rsidP="00443641">
      <w:pPr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экскурсии;</w:t>
      </w:r>
    </w:p>
    <w:p w:rsidR="008D266A" w:rsidRPr="00443641" w:rsidRDefault="008D266A" w:rsidP="00443641">
      <w:pPr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семинары;</w:t>
      </w:r>
    </w:p>
    <w:p w:rsidR="008D266A" w:rsidRPr="00443641" w:rsidRDefault="008D266A" w:rsidP="00443641">
      <w:pPr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деловые игры;</w:t>
      </w:r>
    </w:p>
    <w:p w:rsidR="008D266A" w:rsidRPr="00443641" w:rsidRDefault="008D266A" w:rsidP="00443641">
      <w:pPr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викторины;</w:t>
      </w:r>
    </w:p>
    <w:p w:rsidR="008D266A" w:rsidRPr="00443641" w:rsidRDefault="008D266A" w:rsidP="00443641">
      <w:pPr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трудовые десанты;</w:t>
      </w:r>
    </w:p>
    <w:p w:rsidR="008D266A" w:rsidRPr="00443641" w:rsidRDefault="008D266A" w:rsidP="00443641">
      <w:pPr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встречи с интересными людьми;</w:t>
      </w:r>
    </w:p>
    <w:p w:rsidR="008D266A" w:rsidRPr="00443641" w:rsidRDefault="008D266A" w:rsidP="00443641">
      <w:pPr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краеведческая работа;</w:t>
      </w:r>
    </w:p>
    <w:p w:rsidR="008D266A" w:rsidRPr="00443641" w:rsidRDefault="008D266A" w:rsidP="00443641">
      <w:pPr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дни здоровья;</w:t>
      </w:r>
    </w:p>
    <w:p w:rsidR="008D266A" w:rsidRPr="00443641" w:rsidRDefault="008D266A" w:rsidP="00443641">
      <w:pPr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спортивные мероприятия;</w:t>
      </w:r>
    </w:p>
    <w:p w:rsidR="008D266A" w:rsidRPr="00443641" w:rsidRDefault="008D266A" w:rsidP="00443641">
      <w:pPr>
        <w:widowControl w:val="0"/>
        <w:numPr>
          <w:ilvl w:val="0"/>
          <w:numId w:val="46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праздники.</w:t>
      </w:r>
    </w:p>
    <w:p w:rsidR="003531D7" w:rsidRPr="00443641" w:rsidRDefault="00712CEE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3531D7" w:rsidRPr="00443641" w:rsidRDefault="00712CEE" w:rsidP="00443641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3531D7" w:rsidRPr="00443641" w:rsidRDefault="00712CEE" w:rsidP="00443641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3531D7" w:rsidRPr="00443641" w:rsidRDefault="00712CEE" w:rsidP="00443641">
      <w:pPr>
        <w:numPr>
          <w:ilvl w:val="0"/>
          <w:numId w:val="8"/>
        </w:numPr>
        <w:ind w:left="780" w:right="18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r w:rsidR="008D266A" w:rsidRPr="00443641">
        <w:rPr>
          <w:rFonts w:cstheme="minorHAnsi"/>
          <w:sz w:val="24"/>
          <w:szCs w:val="24"/>
          <w:lang w:val="ru-RU"/>
        </w:rPr>
        <w:t>Лозовой Н.Н. (3</w:t>
      </w:r>
      <w:r w:rsidRPr="00443641">
        <w:rPr>
          <w:rFonts w:cstheme="minorHAnsi"/>
          <w:sz w:val="24"/>
          <w:szCs w:val="24"/>
          <w:lang w:val="ru-RU"/>
        </w:rPr>
        <w:t xml:space="preserve"> «А» класс), </w:t>
      </w:r>
      <w:r w:rsidR="008D266A" w:rsidRPr="00443641">
        <w:rPr>
          <w:rFonts w:cstheme="minorHAnsi"/>
          <w:sz w:val="24"/>
          <w:szCs w:val="24"/>
          <w:lang w:val="ru-RU"/>
        </w:rPr>
        <w:t>Копыловой Ю.А. (8</w:t>
      </w:r>
      <w:r w:rsidRPr="00443641">
        <w:rPr>
          <w:rFonts w:cstheme="minorHAnsi"/>
          <w:sz w:val="24"/>
          <w:szCs w:val="24"/>
          <w:lang w:val="ru-RU"/>
        </w:rPr>
        <w:t xml:space="preserve"> </w:t>
      </w:r>
      <w:r w:rsidR="008D266A" w:rsidRPr="00443641">
        <w:rPr>
          <w:rFonts w:cstheme="minorHAnsi"/>
          <w:sz w:val="24"/>
          <w:szCs w:val="24"/>
          <w:lang w:val="ru-RU"/>
        </w:rPr>
        <w:t>«А</w:t>
      </w:r>
      <w:r w:rsidRPr="00443641">
        <w:rPr>
          <w:rFonts w:cstheme="minorHAnsi"/>
          <w:sz w:val="24"/>
          <w:szCs w:val="24"/>
          <w:lang w:val="ru-RU"/>
        </w:rPr>
        <w:t xml:space="preserve">» класс), </w:t>
      </w:r>
      <w:r w:rsidR="008D266A" w:rsidRPr="00443641">
        <w:rPr>
          <w:rFonts w:cstheme="minorHAnsi"/>
          <w:sz w:val="24"/>
          <w:szCs w:val="24"/>
          <w:lang w:val="ru-RU"/>
        </w:rPr>
        <w:t>Лютиковой Н.А. (8</w:t>
      </w:r>
      <w:r w:rsidRPr="00443641">
        <w:rPr>
          <w:rFonts w:cstheme="minorHAnsi"/>
          <w:sz w:val="24"/>
          <w:szCs w:val="24"/>
          <w:lang w:val="ru-RU"/>
        </w:rPr>
        <w:t xml:space="preserve"> </w:t>
      </w:r>
      <w:r w:rsidR="008D266A" w:rsidRPr="00443641">
        <w:rPr>
          <w:rFonts w:cstheme="minorHAnsi"/>
          <w:sz w:val="24"/>
          <w:szCs w:val="24"/>
          <w:lang w:val="ru-RU"/>
        </w:rPr>
        <w:t>«Б</w:t>
      </w:r>
      <w:r w:rsidRPr="00443641">
        <w:rPr>
          <w:rFonts w:cstheme="minorHAnsi"/>
          <w:sz w:val="24"/>
          <w:szCs w:val="24"/>
          <w:lang w:val="ru-RU"/>
        </w:rPr>
        <w:t xml:space="preserve">» класс), </w:t>
      </w:r>
      <w:r w:rsidR="008D266A" w:rsidRPr="00443641">
        <w:rPr>
          <w:rFonts w:cstheme="minorHAnsi"/>
          <w:sz w:val="24"/>
          <w:szCs w:val="24"/>
          <w:lang w:val="ru-RU"/>
        </w:rPr>
        <w:t>Малюковой Н.А.(9</w:t>
      </w:r>
      <w:r w:rsidRPr="00443641">
        <w:rPr>
          <w:rFonts w:cstheme="minorHAnsi"/>
          <w:sz w:val="24"/>
          <w:szCs w:val="24"/>
          <w:lang w:val="ru-RU"/>
        </w:rPr>
        <w:t xml:space="preserve"> «Б» класс</w:t>
      </w:r>
      <w:r w:rsidR="00C27668" w:rsidRPr="00443641">
        <w:rPr>
          <w:rFonts w:cstheme="minorHAnsi"/>
          <w:sz w:val="24"/>
          <w:szCs w:val="24"/>
          <w:lang w:val="ru-RU"/>
        </w:rPr>
        <w:t xml:space="preserve">). </w:t>
      </w:r>
    </w:p>
    <w:p w:rsidR="003531D7" w:rsidRPr="00443641" w:rsidRDefault="00712CEE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607F7B" w:rsidRPr="00443641" w:rsidRDefault="00D554D4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МБОУ «Рыбновская средняя школа № 3» организуется в рамках реализации рабочей программы воспитания. Школа сотрудничает с </w:t>
      </w:r>
      <w:proofErr w:type="spellStart"/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Рыбновским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 отделением всероссийской общественной организации ветеранов и локальных войн и военных конфликтов «Боевое братство». В школьном музее открыта экспозиция, посвященная воинам-интернационалистам, выпускникам школы – </w:t>
      </w:r>
      <w:proofErr w:type="spellStart"/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Ишбердину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 А.Х., Громову Д.Н.  Проведение экскурсий по школьному музею также является средством патриотического воспитания учащихся. Юнармейский отряд «Десант» тесно общается с семьями погибших воинов-интернационалистов, ухаживает за их могилами на городском кладбище города Рыбное. В школе открыт уголок, посвященный СВО. </w:t>
      </w:r>
    </w:p>
    <w:p w:rsidR="00D554D4" w:rsidRPr="00443641" w:rsidRDefault="00D554D4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lastRenderedPageBreak/>
        <w:t xml:space="preserve"> ОО присоединилась к Всероссийскому Образовательному проекту «Парта Героя». В 2023 году было торжественно открыто </w:t>
      </w:r>
      <w:r w:rsidR="001C2E04"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еще 2 парты в честь воинов-интернационалистов –выпускников школы. Право сидеть за Партами Героев </w:t>
      </w:r>
      <w:proofErr w:type="spellStart"/>
      <w:r w:rsidR="001C2E04" w:rsidRPr="00443641">
        <w:rPr>
          <w:rFonts w:eastAsia="Times New Roman" w:cstheme="minorHAnsi"/>
          <w:color w:val="000000"/>
          <w:sz w:val="24"/>
          <w:szCs w:val="24"/>
          <w:lang w:val="ru-RU"/>
        </w:rPr>
        <w:t>предоставл</w:t>
      </w: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ется</w:t>
      </w:r>
      <w:proofErr w:type="spellEnd"/>
      <w:r w:rsidR="00607F7B"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 учащимся за отличные оценки и </w:t>
      </w: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активную общественную работу.  Деятельность носит системный характер и направлена на формирование:</w:t>
      </w:r>
    </w:p>
    <w:p w:rsidR="00D554D4" w:rsidRPr="00443641" w:rsidRDefault="00D554D4" w:rsidP="00443641">
      <w:pPr>
        <w:widowControl w:val="0"/>
        <w:numPr>
          <w:ilvl w:val="0"/>
          <w:numId w:val="47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гражданского правосознания;</w:t>
      </w:r>
    </w:p>
    <w:p w:rsidR="00D554D4" w:rsidRPr="00443641" w:rsidRDefault="00D554D4" w:rsidP="00443641">
      <w:pPr>
        <w:widowControl w:val="0"/>
        <w:numPr>
          <w:ilvl w:val="0"/>
          <w:numId w:val="47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D554D4" w:rsidRPr="00443641" w:rsidRDefault="00D554D4" w:rsidP="00443641">
      <w:pPr>
        <w:widowControl w:val="0"/>
        <w:numPr>
          <w:ilvl w:val="0"/>
          <w:numId w:val="47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D554D4" w:rsidRPr="00443641" w:rsidRDefault="00D554D4" w:rsidP="00443641">
      <w:pPr>
        <w:widowControl w:val="0"/>
        <w:numPr>
          <w:ilvl w:val="0"/>
          <w:numId w:val="47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D554D4" w:rsidRPr="00443641" w:rsidRDefault="001C2E04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В 2023</w:t>
      </w:r>
      <w:r w:rsidR="00D554D4"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 </w:t>
      </w: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году в МБОУ «Рыбновская СШ №3» проведено 6 общешкольных мероприятия, 7 единых классных часов, 8</w:t>
      </w:r>
      <w:r w:rsidR="00D554D4"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 акций гражданско-патриотической направленности.</w:t>
      </w:r>
    </w:p>
    <w:p w:rsidR="00D554D4" w:rsidRPr="00443641" w:rsidRDefault="00D554D4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i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i/>
          <w:color w:val="000000"/>
          <w:sz w:val="24"/>
          <w:szCs w:val="24"/>
          <w:lang w:val="ru-RU"/>
        </w:rPr>
        <w:t>Проведенные мероприятия</w:t>
      </w:r>
    </w:p>
    <w:p w:rsidR="00D554D4" w:rsidRPr="00443641" w:rsidRDefault="00D554D4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i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i/>
          <w:color w:val="000000"/>
          <w:sz w:val="24"/>
          <w:szCs w:val="24"/>
          <w:lang w:val="ru-RU"/>
        </w:rPr>
        <w:t xml:space="preserve">1.Общешкольные мероприятия: </w:t>
      </w:r>
    </w:p>
    <w:p w:rsidR="00D554D4" w:rsidRPr="00443641" w:rsidRDefault="00D554D4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Военно-патриотическая игра «</w:t>
      </w:r>
      <w:proofErr w:type="spellStart"/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Зарничка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», литературно-музыкальная композиц</w:t>
      </w:r>
      <w:r w:rsidR="001C2E04" w:rsidRPr="00443641">
        <w:rPr>
          <w:rFonts w:eastAsia="Times New Roman" w:cstheme="minorHAnsi"/>
          <w:color w:val="000000"/>
          <w:sz w:val="24"/>
          <w:szCs w:val="24"/>
          <w:lang w:val="ru-RU"/>
        </w:rPr>
        <w:t>ия «Мы помним!</w:t>
      </w: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», единый урок «Моей семьи война коснулась», «День защитника Отечества», «День воина-интернационалиста», «День Героев Отечества»</w:t>
      </w:r>
      <w:r w:rsidR="001C2E04" w:rsidRPr="00443641">
        <w:rPr>
          <w:rFonts w:eastAsia="Times New Roman" w:cstheme="minorHAnsi"/>
          <w:color w:val="000000"/>
          <w:sz w:val="24"/>
          <w:szCs w:val="24"/>
          <w:lang w:val="ru-RU"/>
        </w:rPr>
        <w:t>.</w:t>
      </w:r>
    </w:p>
    <w:p w:rsidR="00D554D4" w:rsidRPr="00443641" w:rsidRDefault="00D554D4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2.Акции: «Красный тюльпан», «Окна Победы», «Георгиевская ленточка», «Подтянись за Победу», «Крымская лаванда» и др.;</w:t>
      </w:r>
    </w:p>
    <w:p w:rsidR="00D554D4" w:rsidRPr="00443641" w:rsidRDefault="00D554D4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3. Всероссийский </w:t>
      </w:r>
      <w:proofErr w:type="spellStart"/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флешмобы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: «Классика Победы», «Знать, чтобы помнить»; </w:t>
      </w:r>
    </w:p>
    <w:p w:rsidR="00D554D4" w:rsidRPr="00443641" w:rsidRDefault="00D554D4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4.Конкурсы: «Подвигу жить в веках»; </w:t>
      </w:r>
    </w:p>
    <w:p w:rsidR="00D554D4" w:rsidRPr="00443641" w:rsidRDefault="00D554D4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5.Деятельность юнармейского отряда.</w:t>
      </w:r>
    </w:p>
    <w:p w:rsidR="002858F9" w:rsidRPr="00443641" w:rsidRDefault="00D554D4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i/>
          <w:color w:val="000000"/>
          <w:sz w:val="24"/>
          <w:szCs w:val="24"/>
          <w:lang w:val="ru-RU"/>
        </w:rPr>
        <w:t>Участие</w:t>
      </w: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 в районной акции «Поздравление мам воинов, участвующих в С</w:t>
      </w:r>
      <w:r w:rsidR="001C2E04"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ВО», в акции «Диктант Победы», «Смотр строя и песни», </w:t>
      </w: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в районной патриотической акции «Почетно в армии служить», в районном смотре-конкурсе строя и песни «Равняемся на Победу», в районном смотре-параде почетных караулов «Пост №1», участие в проведении Парад</w:t>
      </w:r>
      <w:r w:rsidR="001C2E04"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а одного Ветерана, узницы концлагеря - </w:t>
      </w:r>
      <w:proofErr w:type="spellStart"/>
      <w:r w:rsidR="001C2E04" w:rsidRPr="00443641">
        <w:rPr>
          <w:rFonts w:eastAsia="Times New Roman" w:cstheme="minorHAnsi"/>
          <w:color w:val="000000"/>
          <w:sz w:val="24"/>
          <w:szCs w:val="24"/>
          <w:lang w:val="ru-RU"/>
        </w:rPr>
        <w:t>Брыковой</w:t>
      </w:r>
      <w:proofErr w:type="spellEnd"/>
      <w:r w:rsidR="001C2E04"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 А.М., организации военно-патриотической игры в детском саду №51 «ОАО РЖД»</w:t>
      </w:r>
      <w:r w:rsidR="002858F9"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 и др.</w:t>
      </w:r>
    </w:p>
    <w:p w:rsidR="002858F9" w:rsidRPr="00443641" w:rsidRDefault="002F52D6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20 марта</w:t>
      </w:r>
      <w:r w:rsidR="00712CEE" w:rsidRPr="00443641">
        <w:rPr>
          <w:rFonts w:cstheme="minorHAnsi"/>
          <w:sz w:val="24"/>
          <w:szCs w:val="24"/>
          <w:lang w:val="ru-RU"/>
        </w:rPr>
        <w:t xml:space="preserve"> 2023 году в школе создана первичная ячейка РДДМ «Движение первых» (приказ от</w:t>
      </w:r>
      <w:r w:rsidRPr="00443641">
        <w:rPr>
          <w:rFonts w:cstheme="minorHAnsi"/>
          <w:sz w:val="24"/>
          <w:szCs w:val="24"/>
          <w:lang w:val="ru-RU"/>
        </w:rPr>
        <w:t xml:space="preserve"> 20.03</w:t>
      </w:r>
      <w:r w:rsidR="00712CEE" w:rsidRPr="00443641">
        <w:rPr>
          <w:rFonts w:cstheme="minorHAnsi"/>
          <w:sz w:val="24"/>
          <w:szCs w:val="24"/>
          <w:lang w:val="ru-RU"/>
        </w:rPr>
        <w:t>.2023). В состав ячейки вошли</w:t>
      </w:r>
      <w:r w:rsidR="00456247" w:rsidRPr="00443641">
        <w:rPr>
          <w:rFonts w:cstheme="minorHAnsi"/>
          <w:sz w:val="24"/>
          <w:szCs w:val="24"/>
          <w:lang w:val="ru-RU"/>
        </w:rPr>
        <w:t xml:space="preserve"> 80</w:t>
      </w:r>
      <w:r w:rsidR="00712CEE" w:rsidRPr="00443641">
        <w:rPr>
          <w:rFonts w:cstheme="minorHAnsi"/>
          <w:sz w:val="24"/>
          <w:szCs w:val="24"/>
          <w:lang w:val="ru-RU"/>
        </w:rPr>
        <w:t xml:space="preserve"> обучающихся 5-9-х классов. Ответственным за  работу первичного школьного отделения РДДМ назначен советник директора по воспитанию </w:t>
      </w:r>
      <w:r w:rsidRPr="00443641">
        <w:rPr>
          <w:rFonts w:cstheme="minorHAnsi"/>
          <w:sz w:val="24"/>
          <w:szCs w:val="24"/>
          <w:lang w:val="ru-RU"/>
        </w:rPr>
        <w:t>Старостина</w:t>
      </w:r>
      <w:r w:rsidR="002858F9" w:rsidRPr="00443641">
        <w:rPr>
          <w:rFonts w:cstheme="minorHAnsi"/>
          <w:sz w:val="24"/>
          <w:szCs w:val="24"/>
          <w:lang w:val="ru-RU"/>
        </w:rPr>
        <w:t xml:space="preserve"> В.В.</w:t>
      </w:r>
    </w:p>
    <w:p w:rsidR="002858F9" w:rsidRPr="00443641" w:rsidRDefault="00712CEE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F949BB" w:rsidRPr="00443641" w:rsidRDefault="00712CEE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 2023 году</w:t>
      </w:r>
      <w:r w:rsidR="00F949BB" w:rsidRPr="00443641">
        <w:rPr>
          <w:rFonts w:cstheme="minorHAnsi"/>
          <w:sz w:val="24"/>
          <w:szCs w:val="24"/>
          <w:lang w:val="ru-RU"/>
        </w:rPr>
        <w:t xml:space="preserve"> </w:t>
      </w:r>
      <w:r w:rsidRPr="00443641">
        <w:rPr>
          <w:rFonts w:cstheme="minorHAnsi"/>
          <w:sz w:val="24"/>
          <w:szCs w:val="24"/>
          <w:lang w:val="ru-RU"/>
        </w:rPr>
        <w:t>члены первичной ячейки включились во Всероссийские проекты РДДМ «На связи с природой» и «Хранители истории»</w:t>
      </w:r>
      <w:r w:rsidR="002858F9" w:rsidRPr="00443641">
        <w:rPr>
          <w:rFonts w:cstheme="minorHAnsi"/>
          <w:sz w:val="24"/>
          <w:szCs w:val="24"/>
          <w:lang w:val="ru-RU"/>
        </w:rPr>
        <w:t xml:space="preserve">, участвовали в акции «Марафон зеленых дел». </w:t>
      </w:r>
      <w:r w:rsidRPr="00443641">
        <w:rPr>
          <w:rFonts w:cstheme="minorHAnsi"/>
          <w:sz w:val="24"/>
          <w:szCs w:val="24"/>
          <w:lang w:val="ru-RU"/>
        </w:rPr>
        <w:t xml:space="preserve"> </w:t>
      </w:r>
      <w:r w:rsidR="002858F9" w:rsidRPr="00443641">
        <w:rPr>
          <w:rFonts w:cstheme="minorHAnsi"/>
          <w:sz w:val="24"/>
          <w:szCs w:val="24"/>
          <w:lang w:val="ru-RU"/>
        </w:rPr>
        <w:t>Активисты РДДМ школы приняли участие в открытии 4-го сезона Всероссийского конкурса «Большая перемена», патриотической акции РДДМ, посвященной прорыву блокады Ленинграда и др.</w:t>
      </w:r>
    </w:p>
    <w:p w:rsidR="003531D7" w:rsidRPr="00443641" w:rsidRDefault="00712CEE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профориентационного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минимума в 2023/24 учебном году  в</w:t>
      </w:r>
      <w:r w:rsidR="005E1355" w:rsidRPr="00443641">
        <w:rPr>
          <w:rFonts w:cstheme="minorHAnsi"/>
          <w:sz w:val="24"/>
          <w:szCs w:val="24"/>
          <w:lang w:val="ru-RU"/>
        </w:rPr>
        <w:t xml:space="preserve"> МБОУ «Рыбновская средняя школа №3</w:t>
      </w:r>
      <w:r w:rsidRPr="00443641">
        <w:rPr>
          <w:rFonts w:cstheme="minorHAnsi"/>
          <w:sz w:val="24"/>
          <w:szCs w:val="24"/>
          <w:lang w:val="ru-RU"/>
        </w:rPr>
        <w:t xml:space="preserve">» введен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профориентационный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минимум для обучающихся 6–11-х классов.</w:t>
      </w:r>
    </w:p>
    <w:p w:rsidR="00F949BB" w:rsidRPr="00443641" w:rsidRDefault="00712CEE" w:rsidP="00443641">
      <w:pPr>
        <w:pStyle w:val="a7"/>
        <w:spacing w:before="41"/>
        <w:ind w:left="116" w:right="102"/>
        <w:jc w:val="both"/>
        <w:rPr>
          <w:rFonts w:asciiTheme="minorHAnsi" w:hAnsiTheme="minorHAnsi" w:cstheme="minorHAnsi"/>
        </w:rPr>
      </w:pPr>
      <w:r w:rsidRPr="00443641">
        <w:rPr>
          <w:rFonts w:asciiTheme="minorHAnsi" w:hAnsiTheme="minorHAnsi" w:cstheme="minorHAnsi"/>
        </w:rPr>
        <w:t xml:space="preserve">В 2023/24 учебном году школа реализует </w:t>
      </w:r>
      <w:proofErr w:type="spellStart"/>
      <w:r w:rsidRPr="00443641">
        <w:rPr>
          <w:rFonts w:asciiTheme="minorHAnsi" w:hAnsiTheme="minorHAnsi" w:cstheme="minorHAnsi"/>
        </w:rPr>
        <w:t>профориентационный</w:t>
      </w:r>
      <w:proofErr w:type="spellEnd"/>
      <w:r w:rsidRPr="00443641">
        <w:rPr>
          <w:rFonts w:asciiTheme="minorHAnsi" w:hAnsiTheme="minorHAnsi" w:cstheme="minorHAnsi"/>
        </w:rPr>
        <w:t xml:space="preserve"> минимум на базовом уровне</w:t>
      </w:r>
      <w:r w:rsidR="00F949BB" w:rsidRPr="00443641">
        <w:rPr>
          <w:rFonts w:asciiTheme="minorHAnsi" w:hAnsiTheme="minorHAnsi" w:cstheme="minorHAnsi"/>
        </w:rPr>
        <w:t xml:space="preserve">. </w:t>
      </w:r>
      <w:r w:rsidRPr="00443641">
        <w:rPr>
          <w:rFonts w:asciiTheme="minorHAnsi" w:hAnsiTheme="minorHAnsi" w:cstheme="minorHAnsi"/>
        </w:rPr>
        <w:t xml:space="preserve"> План мероприятий включает все необходимые мероприятия, предусмотренные для базового уровня</w:t>
      </w:r>
      <w:r w:rsidR="00F949BB" w:rsidRPr="00443641">
        <w:rPr>
          <w:rFonts w:asciiTheme="minorHAnsi" w:hAnsiTheme="minorHAnsi" w:cstheme="minorHAnsi"/>
        </w:rPr>
        <w:t xml:space="preserve">: </w:t>
      </w:r>
    </w:p>
    <w:p w:rsidR="00F949BB" w:rsidRPr="00443641" w:rsidRDefault="00F949BB" w:rsidP="00443641">
      <w:pPr>
        <w:pStyle w:val="a7"/>
        <w:spacing w:before="41"/>
        <w:ind w:left="116" w:right="102"/>
        <w:jc w:val="both"/>
        <w:rPr>
          <w:rFonts w:asciiTheme="minorHAnsi" w:hAnsiTheme="minorHAnsi" w:cstheme="minorHAnsi"/>
        </w:rPr>
      </w:pPr>
      <w:r w:rsidRPr="00443641">
        <w:rPr>
          <w:rFonts w:asciiTheme="minorHAnsi" w:hAnsiTheme="minorHAnsi" w:cstheme="minorHAnsi"/>
          <w:i/>
        </w:rPr>
        <w:t>-занятия по внеурочной деятельности</w:t>
      </w:r>
      <w:r w:rsidRPr="00443641">
        <w:rPr>
          <w:rFonts w:asciiTheme="minorHAnsi" w:hAnsiTheme="minorHAnsi" w:cstheme="minorHAnsi"/>
        </w:rPr>
        <w:t xml:space="preserve"> «Россия – мои горизонты», </w:t>
      </w:r>
      <w:proofErr w:type="spellStart"/>
      <w:r w:rsidRPr="00443641">
        <w:rPr>
          <w:rFonts w:asciiTheme="minorHAnsi" w:hAnsiTheme="minorHAnsi" w:cstheme="minorHAnsi"/>
        </w:rPr>
        <w:t>профориентационную</w:t>
      </w:r>
      <w:proofErr w:type="spellEnd"/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онлайн-диагностику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(диагностику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склонностей,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443641">
        <w:rPr>
          <w:rFonts w:asciiTheme="minorHAnsi" w:hAnsiTheme="minorHAnsi" w:cstheme="minorHAnsi"/>
        </w:rPr>
        <w:t>ддиагностику</w:t>
      </w:r>
      <w:proofErr w:type="spellEnd"/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готовности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к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профессиональному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самоопределению);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443641">
        <w:rPr>
          <w:rFonts w:asciiTheme="minorHAnsi" w:hAnsiTheme="minorHAnsi" w:cstheme="minorHAnsi"/>
        </w:rPr>
        <w:t>профориентационные</w:t>
      </w:r>
      <w:proofErr w:type="spellEnd"/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уроки;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lastRenderedPageBreak/>
        <w:t>проектную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деятельность;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классные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часы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(в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443641">
        <w:rPr>
          <w:rFonts w:asciiTheme="minorHAnsi" w:hAnsiTheme="minorHAnsi" w:cstheme="minorHAnsi"/>
        </w:rPr>
        <w:t>т.ч</w:t>
      </w:r>
      <w:proofErr w:type="spellEnd"/>
      <w:r w:rsidRPr="00443641">
        <w:rPr>
          <w:rFonts w:asciiTheme="minorHAnsi" w:hAnsiTheme="minorHAnsi" w:cstheme="minorHAnsi"/>
        </w:rPr>
        <w:t>.</w:t>
      </w:r>
      <w:r w:rsidRPr="00443641">
        <w:rPr>
          <w:rFonts w:asciiTheme="minorHAnsi" w:hAnsiTheme="minorHAnsi" w:cstheme="minorHAnsi"/>
          <w:spacing w:val="-57"/>
        </w:rPr>
        <w:t xml:space="preserve"> </w:t>
      </w:r>
      <w:r w:rsidRPr="00443641">
        <w:rPr>
          <w:rFonts w:asciiTheme="minorHAnsi" w:hAnsiTheme="minorHAnsi" w:cstheme="minorHAnsi"/>
        </w:rPr>
        <w:t>демонстрация выпусков открытых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онлайн-уроков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«Шоу профессий»),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беседы, дискуссии,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мастер-классы,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коммуникативные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и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деловы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игры,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консультации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педагога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и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психолога,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моделирующие</w:t>
      </w:r>
      <w:r w:rsidRPr="00443641">
        <w:rPr>
          <w:rFonts w:asciiTheme="minorHAnsi" w:hAnsiTheme="minorHAnsi" w:cstheme="minorHAnsi"/>
          <w:spacing w:val="-2"/>
        </w:rPr>
        <w:t xml:space="preserve"> </w:t>
      </w:r>
      <w:r w:rsidRPr="00443641">
        <w:rPr>
          <w:rFonts w:asciiTheme="minorHAnsi" w:hAnsiTheme="minorHAnsi" w:cstheme="minorHAnsi"/>
        </w:rPr>
        <w:t>профессиональные</w:t>
      </w:r>
      <w:r w:rsidRPr="00443641">
        <w:rPr>
          <w:rFonts w:asciiTheme="minorHAnsi" w:hAnsiTheme="minorHAnsi" w:cstheme="minorHAnsi"/>
          <w:spacing w:val="-1"/>
        </w:rPr>
        <w:t xml:space="preserve"> </w:t>
      </w:r>
      <w:r w:rsidRPr="00443641">
        <w:rPr>
          <w:rFonts w:asciiTheme="minorHAnsi" w:hAnsiTheme="minorHAnsi" w:cstheme="minorHAnsi"/>
        </w:rPr>
        <w:t>пробы</w:t>
      </w:r>
      <w:r w:rsidRPr="00443641">
        <w:rPr>
          <w:rFonts w:asciiTheme="minorHAnsi" w:hAnsiTheme="minorHAnsi" w:cstheme="minorHAnsi"/>
          <w:spacing w:val="-1"/>
        </w:rPr>
        <w:t xml:space="preserve"> </w:t>
      </w:r>
      <w:r w:rsidRPr="00443641">
        <w:rPr>
          <w:rFonts w:asciiTheme="minorHAnsi" w:hAnsiTheme="minorHAnsi" w:cstheme="minorHAnsi"/>
        </w:rPr>
        <w:t>в</w:t>
      </w:r>
      <w:r w:rsidRPr="00443641">
        <w:rPr>
          <w:rFonts w:asciiTheme="minorHAnsi" w:hAnsiTheme="minorHAnsi" w:cstheme="minorHAnsi"/>
          <w:spacing w:val="-1"/>
        </w:rPr>
        <w:t xml:space="preserve"> </w:t>
      </w:r>
      <w:r w:rsidRPr="00443641">
        <w:rPr>
          <w:rFonts w:asciiTheme="minorHAnsi" w:hAnsiTheme="minorHAnsi" w:cstheme="minorHAnsi"/>
        </w:rPr>
        <w:t>онлайн-формате</w:t>
      </w:r>
      <w:r w:rsidRPr="00443641">
        <w:rPr>
          <w:rFonts w:asciiTheme="minorHAnsi" w:hAnsiTheme="minorHAnsi" w:cstheme="minorHAnsi"/>
          <w:spacing w:val="-1"/>
        </w:rPr>
        <w:t xml:space="preserve"> </w:t>
      </w:r>
      <w:r w:rsidRPr="00443641">
        <w:rPr>
          <w:rFonts w:asciiTheme="minorHAnsi" w:hAnsiTheme="minorHAnsi" w:cstheme="minorHAnsi"/>
        </w:rPr>
        <w:t>и</w:t>
      </w:r>
      <w:r w:rsidRPr="00443641">
        <w:rPr>
          <w:rFonts w:asciiTheme="minorHAnsi" w:hAnsiTheme="minorHAnsi" w:cstheme="minorHAnsi"/>
          <w:spacing w:val="-1"/>
        </w:rPr>
        <w:t xml:space="preserve"> </w:t>
      </w:r>
      <w:r w:rsidRPr="00443641">
        <w:rPr>
          <w:rFonts w:asciiTheme="minorHAnsi" w:hAnsiTheme="minorHAnsi" w:cstheme="minorHAnsi"/>
        </w:rPr>
        <w:t>др.</w:t>
      </w:r>
    </w:p>
    <w:p w:rsidR="00F949BB" w:rsidRPr="00443641" w:rsidRDefault="00F949BB" w:rsidP="00443641">
      <w:pPr>
        <w:pStyle w:val="a7"/>
        <w:ind w:left="116"/>
        <w:jc w:val="both"/>
        <w:rPr>
          <w:rFonts w:asciiTheme="minorHAnsi" w:hAnsiTheme="minorHAnsi" w:cstheme="minorHAnsi"/>
        </w:rPr>
      </w:pPr>
      <w:r w:rsidRPr="00443641">
        <w:rPr>
          <w:rFonts w:asciiTheme="minorHAnsi" w:hAnsiTheme="minorHAnsi" w:cstheme="minorHAnsi"/>
          <w:i/>
        </w:rPr>
        <w:t>-урочная деятельность</w:t>
      </w:r>
      <w:r w:rsidRPr="00443641">
        <w:rPr>
          <w:rFonts w:asciiTheme="minorHAnsi" w:hAnsiTheme="minorHAnsi" w:cstheme="minorHAnsi"/>
        </w:rPr>
        <w:t xml:space="preserve"> включает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443641">
        <w:rPr>
          <w:rFonts w:asciiTheme="minorHAnsi" w:hAnsiTheme="minorHAnsi" w:cstheme="minorHAnsi"/>
        </w:rPr>
        <w:t>профориентационое</w:t>
      </w:r>
      <w:proofErr w:type="spellEnd"/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содержание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уроков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по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предметам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общеобразовательного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цикла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(физика,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химия,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математика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и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т.д.),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где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рассматривается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значимость</w:t>
      </w:r>
      <w:r w:rsidRPr="00443641">
        <w:rPr>
          <w:rFonts w:asciiTheme="minorHAnsi" w:hAnsiTheme="minorHAnsi" w:cstheme="minorHAnsi"/>
          <w:spacing w:val="60"/>
        </w:rPr>
        <w:t xml:space="preserve"> </w:t>
      </w:r>
      <w:r w:rsidRPr="00443641">
        <w:rPr>
          <w:rFonts w:asciiTheme="minorHAnsi" w:hAnsiTheme="minorHAnsi" w:cstheme="minorHAnsi"/>
        </w:rPr>
        <w:t>учебного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 xml:space="preserve">предмета в профессиональной деятельности. </w:t>
      </w:r>
    </w:p>
    <w:p w:rsidR="00F949BB" w:rsidRPr="00443641" w:rsidRDefault="00F949BB" w:rsidP="00443641">
      <w:pPr>
        <w:pStyle w:val="a7"/>
        <w:spacing w:before="41"/>
        <w:ind w:right="102"/>
        <w:jc w:val="both"/>
        <w:rPr>
          <w:rFonts w:asciiTheme="minorHAnsi" w:hAnsiTheme="minorHAnsi" w:cstheme="minorHAnsi"/>
        </w:rPr>
      </w:pPr>
      <w:r w:rsidRPr="00443641">
        <w:rPr>
          <w:rFonts w:asciiTheme="minorHAnsi" w:hAnsiTheme="minorHAnsi" w:cstheme="minorHAnsi"/>
          <w:i/>
        </w:rPr>
        <w:t xml:space="preserve">- </w:t>
      </w:r>
      <w:r w:rsidR="00660FAC" w:rsidRPr="00443641">
        <w:rPr>
          <w:rFonts w:asciiTheme="minorHAnsi" w:hAnsiTheme="minorHAnsi" w:cstheme="minorHAnsi"/>
          <w:i/>
        </w:rPr>
        <w:t>взаимодействие с родителями(</w:t>
      </w:r>
      <w:r w:rsidRPr="00443641">
        <w:rPr>
          <w:rFonts w:asciiTheme="minorHAnsi" w:hAnsiTheme="minorHAnsi" w:cstheme="minorHAnsi"/>
          <w:i/>
        </w:rPr>
        <w:t xml:space="preserve"> законными представителями</w:t>
      </w:r>
      <w:r w:rsidR="00660FAC" w:rsidRPr="00443641">
        <w:rPr>
          <w:rFonts w:asciiTheme="minorHAnsi" w:hAnsiTheme="minorHAnsi" w:cstheme="minorHAnsi"/>
          <w:i/>
        </w:rPr>
        <w:t xml:space="preserve">) </w:t>
      </w:r>
      <w:r w:rsidRPr="00443641">
        <w:rPr>
          <w:rFonts w:asciiTheme="minorHAnsi" w:hAnsiTheme="minorHAnsi" w:cstheme="minorHAnsi"/>
        </w:rPr>
        <w:t>проводится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информационное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сопровождение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родителей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обучающихся,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проведение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тематических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родительских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собраний,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тематические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рассылки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по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электронной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почте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и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с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помощью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мессенджеров, в том числе о процессе профессионального самоопределения ребенка, а также</w:t>
      </w:r>
      <w:r w:rsidRPr="00443641">
        <w:rPr>
          <w:rFonts w:asciiTheme="minorHAnsi" w:hAnsiTheme="minorHAnsi" w:cstheme="minorHAnsi"/>
          <w:spacing w:val="-57"/>
        </w:rPr>
        <w:t xml:space="preserve"> </w:t>
      </w:r>
      <w:r w:rsidRPr="00443641">
        <w:rPr>
          <w:rFonts w:asciiTheme="minorHAnsi" w:hAnsiTheme="minorHAnsi" w:cstheme="minorHAnsi"/>
        </w:rPr>
        <w:t>участие</w:t>
      </w:r>
      <w:r w:rsidRPr="00443641">
        <w:rPr>
          <w:rFonts w:asciiTheme="minorHAnsi" w:hAnsiTheme="minorHAnsi" w:cstheme="minorHAnsi"/>
          <w:spacing w:val="-2"/>
        </w:rPr>
        <w:t xml:space="preserve"> </w:t>
      </w:r>
      <w:r w:rsidRPr="00443641">
        <w:rPr>
          <w:rFonts w:asciiTheme="minorHAnsi" w:hAnsiTheme="minorHAnsi" w:cstheme="minorHAnsi"/>
        </w:rPr>
        <w:t>родительского</w:t>
      </w:r>
      <w:r w:rsidRPr="00443641">
        <w:rPr>
          <w:rFonts w:asciiTheme="minorHAnsi" w:hAnsiTheme="minorHAnsi" w:cstheme="minorHAnsi"/>
          <w:spacing w:val="-1"/>
        </w:rPr>
        <w:t xml:space="preserve"> </w:t>
      </w:r>
      <w:r w:rsidRPr="00443641">
        <w:rPr>
          <w:rFonts w:asciiTheme="minorHAnsi" w:hAnsiTheme="minorHAnsi" w:cstheme="minorHAnsi"/>
        </w:rPr>
        <w:t>сообщества во</w:t>
      </w:r>
      <w:r w:rsidRPr="00443641">
        <w:rPr>
          <w:rFonts w:asciiTheme="minorHAnsi" w:hAnsiTheme="minorHAnsi" w:cstheme="minorHAnsi"/>
          <w:spacing w:val="-2"/>
        </w:rPr>
        <w:t xml:space="preserve"> </w:t>
      </w:r>
      <w:r w:rsidRPr="00443641">
        <w:rPr>
          <w:rFonts w:asciiTheme="minorHAnsi" w:hAnsiTheme="minorHAnsi" w:cstheme="minorHAnsi"/>
        </w:rPr>
        <w:t>встречах</w:t>
      </w:r>
      <w:r w:rsidRPr="00443641">
        <w:rPr>
          <w:rFonts w:asciiTheme="minorHAnsi" w:hAnsiTheme="minorHAnsi" w:cstheme="minorHAnsi"/>
          <w:spacing w:val="1"/>
        </w:rPr>
        <w:t xml:space="preserve"> </w:t>
      </w:r>
      <w:r w:rsidRPr="00443641">
        <w:rPr>
          <w:rFonts w:asciiTheme="minorHAnsi" w:hAnsiTheme="minorHAnsi" w:cstheme="minorHAnsi"/>
        </w:rPr>
        <w:t>с</w:t>
      </w:r>
      <w:r w:rsidRPr="00443641">
        <w:rPr>
          <w:rFonts w:asciiTheme="minorHAnsi" w:hAnsiTheme="minorHAnsi" w:cstheme="minorHAnsi"/>
          <w:spacing w:val="-1"/>
        </w:rPr>
        <w:t xml:space="preserve"> </w:t>
      </w:r>
      <w:r w:rsidRPr="00443641">
        <w:rPr>
          <w:rFonts w:asciiTheme="minorHAnsi" w:hAnsiTheme="minorHAnsi" w:cstheme="minorHAnsi"/>
        </w:rPr>
        <w:t>представителями</w:t>
      </w:r>
      <w:r w:rsidRPr="00443641">
        <w:rPr>
          <w:rFonts w:asciiTheme="minorHAnsi" w:hAnsiTheme="minorHAnsi" w:cstheme="minorHAnsi"/>
          <w:spacing w:val="-1"/>
        </w:rPr>
        <w:t xml:space="preserve"> </w:t>
      </w:r>
      <w:r w:rsidRPr="00443641">
        <w:rPr>
          <w:rFonts w:asciiTheme="minorHAnsi" w:hAnsiTheme="minorHAnsi" w:cstheme="minorHAnsi"/>
        </w:rPr>
        <w:t>разных</w:t>
      </w:r>
      <w:r w:rsidRPr="00443641">
        <w:rPr>
          <w:rFonts w:asciiTheme="minorHAnsi" w:hAnsiTheme="minorHAnsi" w:cstheme="minorHAnsi"/>
          <w:spacing w:val="-2"/>
        </w:rPr>
        <w:t xml:space="preserve"> </w:t>
      </w:r>
      <w:r w:rsidR="00660FAC" w:rsidRPr="00443641">
        <w:rPr>
          <w:rFonts w:asciiTheme="minorHAnsi" w:hAnsiTheme="minorHAnsi" w:cstheme="minorHAnsi"/>
        </w:rPr>
        <w:t>профессий.</w:t>
      </w:r>
    </w:p>
    <w:p w:rsidR="00660FAC" w:rsidRPr="00443641" w:rsidRDefault="00660FAC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Для реализации программы базового уровня в МБОУ «Рыбновская средняя школа №3» для участия обучающихся 6–11-х классов в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профориентационной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660FAC" w:rsidRPr="00443641" w:rsidRDefault="00660FAC" w:rsidP="00443641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назначен ответственный по профориентации – заместитель директора по воспитательной работе</w:t>
      </w:r>
      <w:r w:rsidR="00EA554C" w:rsidRPr="00443641">
        <w:rPr>
          <w:rFonts w:cstheme="minorHAnsi"/>
          <w:sz w:val="24"/>
          <w:szCs w:val="24"/>
          <w:lang w:val="ru-RU"/>
        </w:rPr>
        <w:t xml:space="preserve"> </w:t>
      </w:r>
      <w:r w:rsidRPr="00443641">
        <w:rPr>
          <w:rFonts w:cstheme="minorHAnsi"/>
          <w:sz w:val="24"/>
          <w:szCs w:val="24"/>
          <w:lang w:val="ru-RU"/>
        </w:rPr>
        <w:t xml:space="preserve">- </w:t>
      </w:r>
      <w:proofErr w:type="spellStart"/>
      <w:r w:rsidRPr="00443641">
        <w:rPr>
          <w:rFonts w:cstheme="minorHAnsi"/>
          <w:sz w:val="24"/>
          <w:szCs w:val="24"/>
          <w:lang w:val="ru-RU"/>
        </w:rPr>
        <w:t>Синицина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Т.В..;</w:t>
      </w:r>
    </w:p>
    <w:p w:rsidR="00660FAC" w:rsidRPr="00443641" w:rsidRDefault="00660FAC" w:rsidP="00443641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профориентационной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работы – классные руководители 6–11-х классов, педагог-психолог Романская А.В..;</w:t>
      </w:r>
    </w:p>
    <w:p w:rsidR="00660FAC" w:rsidRPr="00443641" w:rsidRDefault="00660FAC" w:rsidP="00443641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специалисты по организации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профориентационной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профориентационной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работы объемом 6 академических часов;</w:t>
      </w:r>
    </w:p>
    <w:p w:rsidR="00660FAC" w:rsidRPr="00443641" w:rsidRDefault="00660FAC" w:rsidP="00443641">
      <w:pPr>
        <w:numPr>
          <w:ilvl w:val="0"/>
          <w:numId w:val="11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профориентационных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660FAC" w:rsidRPr="00443641" w:rsidRDefault="00660FAC" w:rsidP="00443641">
      <w:pPr>
        <w:numPr>
          <w:ilvl w:val="0"/>
          <w:numId w:val="11"/>
        </w:numPr>
        <w:ind w:left="780" w:right="18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разработан план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профориентационной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660FAC" w:rsidRPr="00443641" w:rsidRDefault="00660FAC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Для реализации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профориентационного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минимума привлечены партнеры:</w:t>
      </w:r>
    </w:p>
    <w:p w:rsidR="003531D7" w:rsidRPr="00443641" w:rsidRDefault="005E1355" w:rsidP="0044364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Рязанский государственный агротехнологический университет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им.П.А.Костычева</w:t>
      </w:r>
      <w:proofErr w:type="spellEnd"/>
      <w:r w:rsidR="00712CEE" w:rsidRPr="00443641">
        <w:rPr>
          <w:rFonts w:cstheme="minorHAnsi"/>
          <w:sz w:val="24"/>
          <w:szCs w:val="24"/>
          <w:lang w:val="ru-RU"/>
        </w:rPr>
        <w:t>;</w:t>
      </w:r>
    </w:p>
    <w:p w:rsidR="003531D7" w:rsidRPr="00443641" w:rsidRDefault="005E1355" w:rsidP="0044364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443641">
        <w:rPr>
          <w:rFonts w:cstheme="minorHAnsi"/>
          <w:sz w:val="24"/>
          <w:szCs w:val="24"/>
        </w:rPr>
        <w:t xml:space="preserve">РГУ </w:t>
      </w:r>
      <w:proofErr w:type="spellStart"/>
      <w:r w:rsidRPr="00443641">
        <w:rPr>
          <w:rFonts w:cstheme="minorHAnsi"/>
          <w:sz w:val="24"/>
          <w:szCs w:val="24"/>
        </w:rPr>
        <w:t>им</w:t>
      </w:r>
      <w:proofErr w:type="spellEnd"/>
      <w:r w:rsidRPr="00443641">
        <w:rPr>
          <w:rFonts w:cstheme="minorHAnsi"/>
          <w:sz w:val="24"/>
          <w:szCs w:val="24"/>
          <w:lang w:val="ru-RU"/>
        </w:rPr>
        <w:t>.</w:t>
      </w:r>
      <w:r w:rsidRPr="00443641">
        <w:rPr>
          <w:rFonts w:cstheme="minorHAnsi"/>
          <w:sz w:val="24"/>
          <w:szCs w:val="24"/>
        </w:rPr>
        <w:t>.</w:t>
      </w:r>
      <w:proofErr w:type="spellStart"/>
      <w:r w:rsidRPr="00443641">
        <w:rPr>
          <w:rFonts w:cstheme="minorHAnsi"/>
          <w:sz w:val="24"/>
          <w:szCs w:val="24"/>
        </w:rPr>
        <w:t>Есенина</w:t>
      </w:r>
      <w:proofErr w:type="spellEnd"/>
      <w:r w:rsidR="00712CEE" w:rsidRPr="00443641">
        <w:rPr>
          <w:rFonts w:cstheme="minorHAnsi"/>
          <w:sz w:val="24"/>
          <w:szCs w:val="24"/>
        </w:rPr>
        <w:t>;</w:t>
      </w:r>
    </w:p>
    <w:p w:rsidR="003531D7" w:rsidRPr="00443641" w:rsidRDefault="00400E8D" w:rsidP="0044364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443641">
        <w:rPr>
          <w:rFonts w:cstheme="minorHAnsi"/>
          <w:sz w:val="24"/>
          <w:szCs w:val="24"/>
          <w:lang w:val="ru-RU"/>
        </w:rPr>
        <w:t>ООО «</w:t>
      </w:r>
      <w:proofErr w:type="spellStart"/>
      <w:r w:rsidRPr="00443641">
        <w:rPr>
          <w:rFonts w:cstheme="minorHAnsi"/>
          <w:sz w:val="24"/>
          <w:szCs w:val="24"/>
          <w:lang w:val="ru-RU"/>
        </w:rPr>
        <w:t>Вакинское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Агро»</w:t>
      </w:r>
      <w:r w:rsidR="00712CEE" w:rsidRPr="00443641">
        <w:rPr>
          <w:rFonts w:cstheme="minorHAnsi"/>
          <w:sz w:val="24"/>
          <w:szCs w:val="24"/>
        </w:rPr>
        <w:t>;</w:t>
      </w:r>
    </w:p>
    <w:p w:rsidR="003531D7" w:rsidRPr="00443641" w:rsidRDefault="00712CEE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Формат привлечения партнеров к реализации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профориентационного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минимума в 2023/24 учебном году:</w:t>
      </w:r>
    </w:p>
    <w:p w:rsidR="003531D7" w:rsidRPr="00443641" w:rsidRDefault="00712CEE" w:rsidP="0044364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3531D7" w:rsidRPr="00443641" w:rsidRDefault="00712CEE" w:rsidP="00443641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привлечение организаций-партнеров к участию в Дне профессии</w:t>
      </w:r>
      <w:r w:rsidR="00400E8D" w:rsidRPr="00443641">
        <w:rPr>
          <w:rFonts w:cstheme="minorHAnsi"/>
          <w:sz w:val="24"/>
          <w:szCs w:val="24"/>
          <w:lang w:val="ru-RU"/>
        </w:rPr>
        <w:t>,</w:t>
      </w:r>
      <w:r w:rsidRPr="00443641">
        <w:rPr>
          <w:rFonts w:cstheme="minorHAnsi"/>
          <w:sz w:val="24"/>
          <w:szCs w:val="24"/>
          <w:lang w:val="ru-RU"/>
        </w:rPr>
        <w:t xml:space="preserve"> Дне выпускника;</w:t>
      </w:r>
    </w:p>
    <w:p w:rsidR="003531D7" w:rsidRPr="00443641" w:rsidRDefault="00456247" w:rsidP="00443641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проведение</w:t>
      </w:r>
      <w:r w:rsidR="00400E8D" w:rsidRPr="00443641">
        <w:rPr>
          <w:rFonts w:cstheme="minorHAnsi"/>
          <w:sz w:val="24"/>
          <w:szCs w:val="24"/>
          <w:lang w:val="ru-RU"/>
        </w:rPr>
        <w:t xml:space="preserve"> экскурсий в учебные заведения</w:t>
      </w:r>
      <w:r w:rsidR="00DD20C2" w:rsidRPr="00443641">
        <w:rPr>
          <w:rFonts w:cstheme="minorHAnsi"/>
          <w:sz w:val="24"/>
          <w:szCs w:val="24"/>
          <w:lang w:val="ru-RU"/>
        </w:rPr>
        <w:t>;</w:t>
      </w:r>
    </w:p>
    <w:p w:rsidR="00660FAC" w:rsidRPr="00443641" w:rsidRDefault="00DD20C2" w:rsidP="00443641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о</w:t>
      </w:r>
      <w:r w:rsidR="00660FAC" w:rsidRPr="00443641">
        <w:rPr>
          <w:rFonts w:cstheme="minorHAnsi"/>
          <w:sz w:val="24"/>
          <w:szCs w:val="24"/>
          <w:lang w:val="ru-RU"/>
        </w:rPr>
        <w:t xml:space="preserve">рганизация работы </w:t>
      </w:r>
      <w:proofErr w:type="spellStart"/>
      <w:r w:rsidR="00660FAC" w:rsidRPr="00443641">
        <w:rPr>
          <w:rFonts w:cstheme="minorHAnsi"/>
          <w:sz w:val="24"/>
          <w:szCs w:val="24"/>
          <w:lang w:val="ru-RU"/>
        </w:rPr>
        <w:t>агрокласса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на базе школы.</w:t>
      </w:r>
    </w:p>
    <w:p w:rsidR="003531D7" w:rsidRPr="00443641" w:rsidRDefault="00712CEE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профориентационного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минимума охвачены 100 процентов обучающихся 6–11-х классов.</w:t>
      </w:r>
    </w:p>
    <w:p w:rsidR="00CA4605" w:rsidRDefault="00CA4605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CA4605" w:rsidRDefault="00CA4605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CA4605" w:rsidRDefault="00CA4605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CA4605" w:rsidRDefault="00CA4605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CA4605" w:rsidRDefault="00CA4605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3531D7" w:rsidRPr="00443641" w:rsidRDefault="00712CEE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lastRenderedPageBreak/>
        <w:t xml:space="preserve">В период с 01.09.2023 до 31.12.2023 в рамках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профориентационного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8"/>
        <w:gridCol w:w="4940"/>
        <w:gridCol w:w="2569"/>
      </w:tblGrid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1D7" w:rsidRPr="00443641" w:rsidRDefault="00712CEE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1D7" w:rsidRPr="00443641" w:rsidRDefault="00712CEE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1D7" w:rsidRPr="00443641" w:rsidRDefault="00712CEE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531D7" w:rsidRPr="00290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00E8D" w:rsidRPr="00443641">
              <w:rPr>
                <w:rFonts w:cstheme="minorHAnsi"/>
                <w:sz w:val="24"/>
                <w:szCs w:val="24"/>
                <w:lang w:val="ru-RU"/>
              </w:rPr>
              <w:t>У</w:t>
            </w:r>
            <w:r w:rsidR="00443641" w:rsidRPr="00443641">
              <w:rPr>
                <w:rFonts w:cstheme="minorHAnsi"/>
                <w:sz w:val="24"/>
                <w:szCs w:val="24"/>
                <w:lang w:val="ru-RU"/>
              </w:rPr>
              <w:t xml:space="preserve">Ч </w:t>
            </w:r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400E8D" w:rsidRPr="00443641">
              <w:rPr>
                <w:rFonts w:cstheme="minorHAnsi"/>
                <w:sz w:val="24"/>
                <w:szCs w:val="24"/>
                <w:lang w:val="ru-RU"/>
              </w:rPr>
              <w:t>Бахмутова Е.Н.</w:t>
            </w:r>
          </w:p>
        </w:tc>
      </w:tr>
      <w:tr w:rsidR="003531D7" w:rsidRPr="00290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Обеспечена возможность участия в онлайн-диагностике обучающихся 6–11-х классов. </w:t>
            </w:r>
            <w:proofErr w:type="spellStart"/>
            <w:r w:rsidRPr="00443641">
              <w:rPr>
                <w:rFonts w:cstheme="minorHAnsi"/>
                <w:sz w:val="24"/>
                <w:szCs w:val="24"/>
              </w:rPr>
              <w:t>Приняли</w:t>
            </w:r>
            <w:proofErr w:type="spellEnd"/>
            <w:r w:rsidRPr="004436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sz w:val="24"/>
                <w:szCs w:val="24"/>
              </w:rPr>
              <w:t>участие</w:t>
            </w:r>
            <w:proofErr w:type="spellEnd"/>
            <w:r w:rsidRPr="00443641">
              <w:rPr>
                <w:rFonts w:cstheme="minorHAnsi"/>
                <w:sz w:val="24"/>
                <w:szCs w:val="24"/>
              </w:rPr>
              <w:t xml:space="preserve"> в </w:t>
            </w:r>
            <w:proofErr w:type="spellStart"/>
            <w:r w:rsidRPr="00443641">
              <w:rPr>
                <w:rFonts w:cstheme="minorHAnsi"/>
                <w:sz w:val="24"/>
                <w:szCs w:val="24"/>
              </w:rPr>
              <w:t>диагностике</w:t>
            </w:r>
            <w:proofErr w:type="spellEnd"/>
            <w:r w:rsidR="00400E8D" w:rsidRPr="00443641">
              <w:rPr>
                <w:rFonts w:cstheme="minorHAnsi"/>
                <w:sz w:val="24"/>
                <w:szCs w:val="24"/>
              </w:rPr>
              <w:t xml:space="preserve"> 8</w:t>
            </w:r>
            <w:r w:rsidRPr="00443641">
              <w:rPr>
                <w:rFonts w:cstheme="minorHAnsi"/>
                <w:sz w:val="24"/>
                <w:szCs w:val="24"/>
              </w:rPr>
              <w:t xml:space="preserve">0% </w:t>
            </w:r>
            <w:proofErr w:type="spellStart"/>
            <w:r w:rsidRPr="00443641">
              <w:rPr>
                <w:rFonts w:cstheme="minorHAnsi"/>
                <w:sz w:val="24"/>
                <w:szCs w:val="24"/>
              </w:rPr>
              <w:t>обучающихся</w:t>
            </w:r>
            <w:proofErr w:type="spellEnd"/>
            <w:r w:rsidRPr="00443641">
              <w:rPr>
                <w:rFonts w:cstheme="minorHAnsi"/>
                <w:sz w:val="24"/>
                <w:szCs w:val="24"/>
              </w:rPr>
              <w:t xml:space="preserve"> 6–11-х </w:t>
            </w:r>
            <w:proofErr w:type="spellStart"/>
            <w:r w:rsidRPr="00443641">
              <w:rPr>
                <w:rFonts w:cstheme="minorHAnsi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Педагог-психолог </w:t>
            </w:r>
            <w:r w:rsidR="00400E8D" w:rsidRPr="00443641">
              <w:rPr>
                <w:rFonts w:cstheme="minorHAnsi"/>
                <w:sz w:val="24"/>
                <w:szCs w:val="24"/>
                <w:lang w:val="ru-RU"/>
              </w:rPr>
              <w:t xml:space="preserve">Романская </w:t>
            </w:r>
            <w:proofErr w:type="spellStart"/>
            <w:r w:rsidR="00400E8D" w:rsidRPr="00443641">
              <w:rPr>
                <w:rFonts w:cstheme="minorHAnsi"/>
                <w:sz w:val="24"/>
                <w:szCs w:val="24"/>
                <w:lang w:val="ru-RU"/>
              </w:rPr>
              <w:t>А.В.</w:t>
            </w:r>
            <w:r w:rsidRPr="00443641">
              <w:rPr>
                <w:rFonts w:cstheme="minorHAnsi"/>
                <w:sz w:val="24"/>
                <w:szCs w:val="24"/>
                <w:lang w:val="ru-RU"/>
              </w:rPr>
              <w:t>.,классные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3531D7" w:rsidRPr="00290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Педагог-психолог </w:t>
            </w:r>
            <w:r w:rsidR="00400E8D" w:rsidRPr="00443641">
              <w:rPr>
                <w:rFonts w:cstheme="minorHAnsi"/>
                <w:sz w:val="24"/>
                <w:szCs w:val="24"/>
                <w:lang w:val="ru-RU"/>
              </w:rPr>
              <w:t>Романская А.В.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400E8D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6.10</w:t>
            </w:r>
            <w:r w:rsidR="00351E93" w:rsidRPr="00443641">
              <w:rPr>
                <w:rFonts w:cstheme="minorHAnsi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400E8D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Проведены школьные родительские собрания </w:t>
            </w:r>
            <w:r w:rsidR="00351E93" w:rsidRPr="00443641">
              <w:rPr>
                <w:rFonts w:cstheme="minorHAnsi"/>
                <w:sz w:val="24"/>
                <w:szCs w:val="24"/>
                <w:lang w:val="ru-RU"/>
              </w:rPr>
              <w:t>по знакомству родителей с курсом «Россия –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1E93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</w:rPr>
              <w:t>Классные</w:t>
            </w:r>
            <w:proofErr w:type="spellEnd"/>
            <w:r w:rsidRPr="004436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sz w:val="24"/>
                <w:szCs w:val="24"/>
              </w:rPr>
              <w:t>руководители</w:t>
            </w:r>
            <w:proofErr w:type="spellEnd"/>
            <w:r w:rsidRPr="00443641">
              <w:rPr>
                <w:rFonts w:cstheme="minorHAnsi"/>
                <w:sz w:val="24"/>
                <w:szCs w:val="24"/>
              </w:rPr>
              <w:t xml:space="preserve"> 6-11-х</w:t>
            </w:r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3641">
              <w:rPr>
                <w:rFonts w:cstheme="minorHAnsi"/>
                <w:sz w:val="24"/>
                <w:szCs w:val="24"/>
              </w:rPr>
              <w:t>классов</w:t>
            </w:r>
            <w:proofErr w:type="spellEnd"/>
          </w:p>
        </w:tc>
      </w:tr>
    </w:tbl>
    <w:p w:rsidR="00351E93" w:rsidRPr="00443641" w:rsidRDefault="00712CEE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3531D7" w:rsidRPr="00443641" w:rsidRDefault="00712CEE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3531D7" w:rsidRPr="00443641" w:rsidRDefault="00712CEE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Дополнительное образование</w:t>
      </w:r>
    </w:p>
    <w:p w:rsidR="003531D7" w:rsidRPr="00443641" w:rsidRDefault="00712CEE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Охват дополнительным образованием в школе в 2023 году составил</w:t>
      </w:r>
      <w:r w:rsidR="00351E93" w:rsidRPr="00443641">
        <w:rPr>
          <w:rFonts w:cstheme="minorHAnsi"/>
          <w:sz w:val="24"/>
          <w:szCs w:val="24"/>
          <w:lang w:val="ru-RU"/>
        </w:rPr>
        <w:t xml:space="preserve"> 83.58</w:t>
      </w:r>
      <w:r w:rsidRPr="00443641">
        <w:rPr>
          <w:rFonts w:cstheme="minorHAnsi"/>
          <w:sz w:val="24"/>
          <w:szCs w:val="24"/>
          <w:lang w:val="ru-RU"/>
        </w:rPr>
        <w:t xml:space="preserve"> процента</w:t>
      </w:r>
      <w:r w:rsidR="00742AD8" w:rsidRPr="00443641">
        <w:rPr>
          <w:rFonts w:cstheme="minorHAnsi"/>
          <w:sz w:val="24"/>
          <w:szCs w:val="24"/>
          <w:lang w:val="ru-RU"/>
        </w:rPr>
        <w:t>, это на 1.4 процента больше, чем в 2022 году.</w:t>
      </w:r>
    </w:p>
    <w:p w:rsidR="00742AD8" w:rsidRPr="00443641" w:rsidRDefault="00742AD8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 wp14:anchorId="5A6091E2" wp14:editId="45C96B9C">
            <wp:extent cx="2486025" cy="200977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43641"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 wp14:anchorId="5B3217B6" wp14:editId="2BC48B5E">
            <wp:extent cx="2581275" cy="2019300"/>
            <wp:effectExtent l="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31D7" w:rsidRPr="00443641" w:rsidRDefault="00712CEE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Во втором полугодии 2022/23 учебного года школа реализовывала</w:t>
      </w:r>
      <w:r w:rsidR="00553A11" w:rsidRPr="00443641">
        <w:rPr>
          <w:rFonts w:cstheme="minorHAnsi"/>
          <w:sz w:val="24"/>
          <w:szCs w:val="24"/>
          <w:lang w:val="ru-RU"/>
        </w:rPr>
        <w:t xml:space="preserve"> 23</w:t>
      </w:r>
      <w:r w:rsidRPr="00443641">
        <w:rPr>
          <w:rFonts w:cstheme="minorHAnsi"/>
          <w:sz w:val="24"/>
          <w:szCs w:val="24"/>
          <w:lang w:val="ru-RU"/>
        </w:rPr>
        <w:t xml:space="preserve"> дополнительных общеразвивающих программ по шести направленностям:</w:t>
      </w:r>
    </w:p>
    <w:p w:rsidR="003531D7" w:rsidRPr="00443641" w:rsidRDefault="00712CEE" w:rsidP="00443641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художественное (</w:t>
      </w:r>
      <w:r w:rsidR="00553A11" w:rsidRPr="00443641">
        <w:rPr>
          <w:rFonts w:cstheme="minorHAnsi"/>
          <w:sz w:val="24"/>
          <w:szCs w:val="24"/>
          <w:lang w:val="ru-RU"/>
        </w:rPr>
        <w:t>«Эстрадный вокал</w:t>
      </w:r>
      <w:r w:rsidRPr="00443641">
        <w:rPr>
          <w:rFonts w:cstheme="minorHAnsi"/>
          <w:sz w:val="24"/>
          <w:szCs w:val="24"/>
          <w:lang w:val="ru-RU"/>
        </w:rPr>
        <w:t xml:space="preserve">», </w:t>
      </w:r>
      <w:r w:rsidR="00553A11" w:rsidRPr="00443641">
        <w:rPr>
          <w:rFonts w:cstheme="minorHAnsi"/>
          <w:sz w:val="24"/>
          <w:szCs w:val="24"/>
          <w:lang w:val="ru-RU"/>
        </w:rPr>
        <w:t>«Волшебный карандаш</w:t>
      </w:r>
      <w:r w:rsidRPr="00443641">
        <w:rPr>
          <w:rFonts w:cstheme="minorHAnsi"/>
          <w:sz w:val="24"/>
          <w:szCs w:val="24"/>
          <w:lang w:val="ru-RU"/>
        </w:rPr>
        <w:t>»</w:t>
      </w:r>
      <w:r w:rsidR="00553A11" w:rsidRPr="00443641">
        <w:rPr>
          <w:rFonts w:cstheme="minorHAnsi"/>
          <w:sz w:val="24"/>
          <w:szCs w:val="24"/>
          <w:lang w:val="ru-RU"/>
        </w:rPr>
        <w:t xml:space="preserve">, </w:t>
      </w:r>
      <w:r w:rsidRPr="00443641">
        <w:rPr>
          <w:rFonts w:cstheme="minorHAnsi"/>
          <w:sz w:val="24"/>
          <w:szCs w:val="24"/>
          <w:lang w:val="ru-RU"/>
        </w:rPr>
        <w:t>театр</w:t>
      </w:r>
      <w:r w:rsidR="00553A11" w:rsidRPr="00443641">
        <w:rPr>
          <w:rFonts w:cstheme="minorHAnsi"/>
          <w:sz w:val="24"/>
          <w:szCs w:val="24"/>
          <w:lang w:val="ru-RU"/>
        </w:rPr>
        <w:t>альная студия</w:t>
      </w:r>
      <w:r w:rsidRPr="00443641">
        <w:rPr>
          <w:rFonts w:cstheme="minorHAnsi"/>
          <w:sz w:val="24"/>
          <w:szCs w:val="24"/>
          <w:lang w:val="ru-RU"/>
        </w:rPr>
        <w:t xml:space="preserve"> </w:t>
      </w:r>
      <w:r w:rsidR="00553A11" w:rsidRPr="00443641">
        <w:rPr>
          <w:rFonts w:cstheme="minorHAnsi"/>
          <w:sz w:val="24"/>
          <w:szCs w:val="24"/>
          <w:lang w:val="ru-RU"/>
        </w:rPr>
        <w:t>«Зазеркалье</w:t>
      </w:r>
      <w:r w:rsidRPr="00443641">
        <w:rPr>
          <w:rFonts w:cstheme="minorHAnsi"/>
          <w:sz w:val="24"/>
          <w:szCs w:val="24"/>
          <w:lang w:val="ru-RU"/>
        </w:rPr>
        <w:t>»);</w:t>
      </w:r>
    </w:p>
    <w:p w:rsidR="003531D7" w:rsidRPr="00443641" w:rsidRDefault="00712CEE" w:rsidP="00443641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lastRenderedPageBreak/>
        <w:t>физкультурно-спортивное (</w:t>
      </w:r>
      <w:r w:rsidR="00553A11" w:rsidRPr="00443641">
        <w:rPr>
          <w:rFonts w:cstheme="minorHAnsi"/>
          <w:sz w:val="24"/>
          <w:szCs w:val="24"/>
          <w:lang w:val="ru-RU"/>
        </w:rPr>
        <w:t>«Настольный теннис</w:t>
      </w:r>
      <w:r w:rsidRPr="00443641">
        <w:rPr>
          <w:rFonts w:cstheme="minorHAnsi"/>
          <w:sz w:val="24"/>
          <w:szCs w:val="24"/>
          <w:lang w:val="ru-RU"/>
        </w:rPr>
        <w:t xml:space="preserve">», </w:t>
      </w:r>
      <w:r w:rsidR="00553A11" w:rsidRPr="00443641">
        <w:rPr>
          <w:rFonts w:cstheme="minorHAnsi"/>
          <w:sz w:val="24"/>
          <w:szCs w:val="24"/>
          <w:lang w:val="ru-RU"/>
        </w:rPr>
        <w:t>«Лыжные гонки</w:t>
      </w:r>
      <w:r w:rsidRPr="00443641">
        <w:rPr>
          <w:rFonts w:cstheme="minorHAnsi"/>
          <w:sz w:val="24"/>
          <w:szCs w:val="24"/>
          <w:lang w:val="ru-RU"/>
        </w:rPr>
        <w:t>»</w:t>
      </w:r>
      <w:r w:rsidR="00553A11" w:rsidRPr="00443641">
        <w:rPr>
          <w:rFonts w:cstheme="minorHAnsi"/>
          <w:sz w:val="24"/>
          <w:szCs w:val="24"/>
          <w:lang w:val="ru-RU"/>
        </w:rPr>
        <w:t>, шахматный «Клуб четырех коней</w:t>
      </w:r>
      <w:r w:rsidRPr="00443641">
        <w:rPr>
          <w:rFonts w:cstheme="minorHAnsi"/>
          <w:sz w:val="24"/>
          <w:szCs w:val="24"/>
          <w:lang w:val="ru-RU"/>
        </w:rPr>
        <w:t>);</w:t>
      </w:r>
    </w:p>
    <w:p w:rsidR="003531D7" w:rsidRPr="00443641" w:rsidRDefault="00712CEE" w:rsidP="00443641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социально-гуманитарное (</w:t>
      </w:r>
      <w:r w:rsidR="00553A11" w:rsidRPr="00443641">
        <w:rPr>
          <w:rFonts w:cstheme="minorHAnsi"/>
          <w:sz w:val="24"/>
          <w:szCs w:val="24"/>
          <w:lang w:val="ru-RU"/>
        </w:rPr>
        <w:t>«Юный патриот, «Школа безопасности»</w:t>
      </w:r>
      <w:r w:rsidRPr="00443641">
        <w:rPr>
          <w:rFonts w:cstheme="minorHAnsi"/>
          <w:sz w:val="24"/>
          <w:szCs w:val="24"/>
          <w:lang w:val="ru-RU"/>
        </w:rPr>
        <w:t xml:space="preserve">, </w:t>
      </w:r>
      <w:r w:rsidR="00553A11" w:rsidRPr="00443641">
        <w:rPr>
          <w:rFonts w:cstheme="minorHAnsi"/>
          <w:sz w:val="24"/>
          <w:szCs w:val="24"/>
          <w:lang w:val="ru-RU"/>
        </w:rPr>
        <w:t>«Юный журналист», «Разговор о правильном питании», «Этика: азбука добра», «Здравствуй, школа», «В мире профессий»</w:t>
      </w:r>
      <w:r w:rsidRPr="00443641">
        <w:rPr>
          <w:rFonts w:cstheme="minorHAnsi"/>
          <w:sz w:val="24"/>
          <w:szCs w:val="24"/>
          <w:lang w:val="ru-RU"/>
        </w:rPr>
        <w:t>);</w:t>
      </w:r>
    </w:p>
    <w:p w:rsidR="003531D7" w:rsidRPr="00443641" w:rsidRDefault="00712CEE" w:rsidP="00443641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туристско-краеведческое (</w:t>
      </w:r>
      <w:r w:rsidR="00553A11" w:rsidRPr="00443641">
        <w:rPr>
          <w:rFonts w:cstheme="minorHAnsi"/>
          <w:sz w:val="24"/>
          <w:szCs w:val="24"/>
          <w:lang w:val="ru-RU"/>
        </w:rPr>
        <w:t>«Школьный музей»</w:t>
      </w:r>
      <w:r w:rsidRPr="00443641">
        <w:rPr>
          <w:rFonts w:cstheme="minorHAnsi"/>
          <w:sz w:val="24"/>
          <w:szCs w:val="24"/>
          <w:lang w:val="ru-RU"/>
        </w:rPr>
        <w:t>);</w:t>
      </w:r>
    </w:p>
    <w:p w:rsidR="003531D7" w:rsidRPr="00443641" w:rsidRDefault="00712CEE" w:rsidP="00443641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естественно-научное (</w:t>
      </w:r>
      <w:r w:rsidR="00553A11" w:rsidRPr="00443641">
        <w:rPr>
          <w:rFonts w:cstheme="minorHAnsi"/>
          <w:sz w:val="24"/>
          <w:szCs w:val="24"/>
          <w:lang w:val="ru-RU"/>
        </w:rPr>
        <w:t>“За страницами учебника математики», «Школьная академия наук», «Умники и умницы»,</w:t>
      </w:r>
      <w:r w:rsidR="0061535E" w:rsidRPr="00443641">
        <w:rPr>
          <w:rFonts w:cstheme="minorHAnsi"/>
          <w:sz w:val="24"/>
          <w:szCs w:val="24"/>
          <w:lang w:val="ru-RU"/>
        </w:rPr>
        <w:t xml:space="preserve"> «Ландшафтный дизайн»</w:t>
      </w:r>
      <w:r w:rsidRPr="00443641">
        <w:rPr>
          <w:rFonts w:cstheme="minorHAnsi"/>
          <w:sz w:val="24"/>
          <w:szCs w:val="24"/>
          <w:lang w:val="ru-RU"/>
        </w:rPr>
        <w:t>);</w:t>
      </w:r>
    </w:p>
    <w:p w:rsidR="003531D7" w:rsidRPr="00443641" w:rsidRDefault="00712CEE" w:rsidP="00443641">
      <w:pPr>
        <w:numPr>
          <w:ilvl w:val="0"/>
          <w:numId w:val="14"/>
        </w:numPr>
        <w:ind w:left="780" w:right="18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техническое (</w:t>
      </w:r>
      <w:r w:rsidR="00553A11" w:rsidRPr="00443641">
        <w:rPr>
          <w:rFonts w:cstheme="minorHAnsi"/>
          <w:sz w:val="24"/>
          <w:szCs w:val="24"/>
          <w:lang w:val="ru-RU"/>
        </w:rPr>
        <w:t>«</w:t>
      </w:r>
      <w:proofErr w:type="spellStart"/>
      <w:r w:rsidR="00553A11" w:rsidRPr="00443641">
        <w:rPr>
          <w:rFonts w:cstheme="minorHAnsi"/>
          <w:sz w:val="24"/>
          <w:szCs w:val="24"/>
          <w:lang w:val="ru-RU"/>
        </w:rPr>
        <w:t>Роботехника</w:t>
      </w:r>
      <w:proofErr w:type="spellEnd"/>
      <w:r w:rsidRPr="00443641">
        <w:rPr>
          <w:rFonts w:cstheme="minorHAnsi"/>
          <w:sz w:val="24"/>
          <w:szCs w:val="24"/>
          <w:lang w:val="ru-RU"/>
        </w:rPr>
        <w:t>»</w:t>
      </w:r>
      <w:r w:rsidR="00553A11" w:rsidRPr="00443641">
        <w:rPr>
          <w:rFonts w:cstheme="minorHAnsi"/>
          <w:sz w:val="24"/>
          <w:szCs w:val="24"/>
          <w:lang w:val="ru-RU"/>
        </w:rPr>
        <w:t>, «3-</w:t>
      </w:r>
      <w:r w:rsidR="00553A11" w:rsidRPr="00443641">
        <w:rPr>
          <w:rFonts w:cstheme="minorHAnsi"/>
          <w:sz w:val="24"/>
          <w:szCs w:val="24"/>
        </w:rPr>
        <w:t>D</w:t>
      </w:r>
      <w:r w:rsidR="00553A11" w:rsidRPr="00443641">
        <w:rPr>
          <w:rFonts w:cstheme="minorHAnsi"/>
          <w:sz w:val="24"/>
          <w:szCs w:val="24"/>
          <w:lang w:val="ru-RU"/>
        </w:rPr>
        <w:t xml:space="preserve"> моделирование, </w:t>
      </w:r>
      <w:r w:rsidR="0061535E" w:rsidRPr="00443641">
        <w:rPr>
          <w:rFonts w:cstheme="minorHAnsi"/>
          <w:sz w:val="24"/>
          <w:szCs w:val="24"/>
          <w:lang w:val="ru-RU"/>
        </w:rPr>
        <w:t>«Веб-дизайн», «Мой друг – компьютер», «Инженерная графика»</w:t>
      </w:r>
      <w:r w:rsidRPr="00443641">
        <w:rPr>
          <w:rFonts w:cstheme="minorHAnsi"/>
          <w:sz w:val="24"/>
          <w:szCs w:val="24"/>
          <w:lang w:val="ru-RU"/>
        </w:rPr>
        <w:t>).</w:t>
      </w:r>
    </w:p>
    <w:p w:rsidR="003531D7" w:rsidRPr="00443641" w:rsidRDefault="00712CEE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 первом полугодии 2023/24 учебного года реализовывала</w:t>
      </w:r>
      <w:r w:rsidR="0061535E" w:rsidRPr="00443641">
        <w:rPr>
          <w:rFonts w:cstheme="minorHAnsi"/>
          <w:sz w:val="24"/>
          <w:szCs w:val="24"/>
          <w:lang w:val="ru-RU"/>
        </w:rPr>
        <w:t xml:space="preserve"> 26</w:t>
      </w:r>
      <w:r w:rsidRPr="00443641">
        <w:rPr>
          <w:rFonts w:cstheme="minorHAnsi"/>
          <w:sz w:val="24"/>
          <w:szCs w:val="24"/>
          <w:lang w:val="ru-RU"/>
        </w:rPr>
        <w:t xml:space="preserve"> дополнительных общеразвивающих программ по шести направленностям:</w:t>
      </w:r>
    </w:p>
    <w:p w:rsidR="0061535E" w:rsidRPr="00443641" w:rsidRDefault="0061535E" w:rsidP="00443641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художественное («Эстрадный вокал», «Волшебный карандаш», театральная студия «Зазеркалье»</w:t>
      </w:r>
      <w:r w:rsidR="00183DC3" w:rsidRPr="00443641">
        <w:rPr>
          <w:rFonts w:cstheme="minorHAnsi"/>
          <w:sz w:val="24"/>
          <w:szCs w:val="24"/>
          <w:lang w:val="ru-RU"/>
        </w:rPr>
        <w:t>, «</w:t>
      </w:r>
      <w:proofErr w:type="spellStart"/>
      <w:r w:rsidR="00183DC3" w:rsidRPr="00443641">
        <w:rPr>
          <w:rFonts w:cstheme="minorHAnsi"/>
          <w:sz w:val="24"/>
          <w:szCs w:val="24"/>
          <w:lang w:val="ru-RU"/>
        </w:rPr>
        <w:t>Канзаши</w:t>
      </w:r>
      <w:proofErr w:type="spellEnd"/>
      <w:r w:rsidR="00183DC3" w:rsidRPr="00443641">
        <w:rPr>
          <w:rFonts w:cstheme="minorHAnsi"/>
          <w:sz w:val="24"/>
          <w:szCs w:val="24"/>
          <w:lang w:val="ru-RU"/>
        </w:rPr>
        <w:t>»</w:t>
      </w:r>
      <w:r w:rsidRPr="00443641">
        <w:rPr>
          <w:rFonts w:cstheme="minorHAnsi"/>
          <w:sz w:val="24"/>
          <w:szCs w:val="24"/>
          <w:lang w:val="ru-RU"/>
        </w:rPr>
        <w:t>);</w:t>
      </w:r>
    </w:p>
    <w:p w:rsidR="0061535E" w:rsidRPr="00443641" w:rsidRDefault="0061535E" w:rsidP="00443641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физкультурно-спортивное («Настольный теннис», «Лыжные гонки», шахматный «Клуб четырех коней);</w:t>
      </w:r>
    </w:p>
    <w:p w:rsidR="0061535E" w:rsidRPr="00443641" w:rsidRDefault="0061535E" w:rsidP="00443641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социально-гуманитарное («Юный патриот, «Школа безопасности», «Юный журналист», «Разговор о правильном питании», «Этика: азбука добра», «Здравствуй, школа», «В мире профессий», «Практическое обществознание»);</w:t>
      </w:r>
    </w:p>
    <w:p w:rsidR="0061535E" w:rsidRPr="00443641" w:rsidRDefault="0061535E" w:rsidP="00443641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туристско-краеведческое («Школьный музей»);</w:t>
      </w:r>
    </w:p>
    <w:p w:rsidR="0061535E" w:rsidRPr="00443641" w:rsidRDefault="0061535E" w:rsidP="00443641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естественно-научное (“За страницами учебника математики», «Школьная академия наук», «Умники и умницы», «Ландшафтный дизайн»);</w:t>
      </w:r>
    </w:p>
    <w:p w:rsidR="0061535E" w:rsidRPr="00443641" w:rsidRDefault="0061535E" w:rsidP="00443641">
      <w:pPr>
        <w:numPr>
          <w:ilvl w:val="0"/>
          <w:numId w:val="14"/>
        </w:numPr>
        <w:ind w:left="780" w:right="18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техническое («</w:t>
      </w:r>
      <w:proofErr w:type="spellStart"/>
      <w:r w:rsidRPr="00443641">
        <w:rPr>
          <w:rFonts w:cstheme="minorHAnsi"/>
          <w:sz w:val="24"/>
          <w:szCs w:val="24"/>
          <w:lang w:val="ru-RU"/>
        </w:rPr>
        <w:t>Роботехника</w:t>
      </w:r>
      <w:proofErr w:type="spellEnd"/>
      <w:r w:rsidRPr="00443641">
        <w:rPr>
          <w:rFonts w:cstheme="minorHAnsi"/>
          <w:sz w:val="24"/>
          <w:szCs w:val="24"/>
          <w:lang w:val="ru-RU"/>
        </w:rPr>
        <w:t>», «3-</w:t>
      </w:r>
      <w:r w:rsidRPr="00443641">
        <w:rPr>
          <w:rFonts w:cstheme="minorHAnsi"/>
          <w:sz w:val="24"/>
          <w:szCs w:val="24"/>
        </w:rPr>
        <w:t>D</w:t>
      </w:r>
      <w:r w:rsidRPr="00443641">
        <w:rPr>
          <w:rFonts w:cstheme="minorHAnsi"/>
          <w:sz w:val="24"/>
          <w:szCs w:val="24"/>
          <w:lang w:val="ru-RU"/>
        </w:rPr>
        <w:t xml:space="preserve"> моделирование, «Веб-дизайн», «Мой друг – компьютер», «Инженерная графика»).</w:t>
      </w:r>
    </w:p>
    <w:p w:rsidR="00D700B6" w:rsidRPr="00443641" w:rsidRDefault="00D700B6" w:rsidP="00443641">
      <w:pPr>
        <w:ind w:left="420" w:right="18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 wp14:anchorId="2E235E5B" wp14:editId="1DE78E4B">
            <wp:extent cx="4752975" cy="2247900"/>
            <wp:effectExtent l="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00B6" w:rsidRPr="00443641" w:rsidRDefault="00D700B6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Анализируя работу дополнительного образования в 2023 году, можно сделать вывод, что наиболее востребованными остаются программы технической и спортивно-физкультурной направленности. </w:t>
      </w:r>
    </w:p>
    <w:p w:rsidR="00456247" w:rsidRPr="00443641" w:rsidRDefault="00327E29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С 2022 года</w:t>
      </w:r>
      <w:r w:rsidR="00456247"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 Школа включилась в проект Минпросвещения «Школьный театр» (протокол Минпросвещения от 27.12.2021 № СК-31/06пр). В школе со второго полугодия 2022 года организовано объединение дополнительного образования «Театральная студия "Зазеркалье"». Разработана программа дополнительного образования «Театральная студия. Зазеркалье "». Руководитель театральной студии – учитель русского языка и литературы – Старостина В.В. Педагог имеет необходимую квалификацию, прошла обучение по дополнительной профессиональной программе </w:t>
      </w:r>
      <w:r w:rsidR="00456247" w:rsidRPr="00443641">
        <w:rPr>
          <w:rFonts w:eastAsia="Times New Roman" w:cstheme="minorHAnsi"/>
          <w:color w:val="000000"/>
          <w:sz w:val="24"/>
          <w:szCs w:val="24"/>
          <w:lang w:val="ru-RU"/>
        </w:rPr>
        <w:lastRenderedPageBreak/>
        <w:t xml:space="preserve">повышения квалификации «Мастерство Учителя», проводимое театральным институтом имени Бориса Щукина в онлайн-формате. Составлены план и график проведения занятий театральной студии.  Занятия проводятся как в рамках реализации программы дополнительного образования, так и внеурочной деятельности. Школа располагает техническим оснащением для занятий.  Но, к сожалению, в школе нет отдельного актового зала (актовый зал совмещен со столовой), что затрудняет проведение репетиций и выступлений на сцене. </w:t>
      </w:r>
    </w:p>
    <w:p w:rsidR="00456247" w:rsidRPr="00443641" w:rsidRDefault="00456247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С первого полугодия 2022/23 года программа театральной студии стала реализовываться в рамках внеурочной деятельности. На начало 2023-2024 года по данной программе занимаются 25 учащихся 6-8 классов. Участники театральной студии выступают на общешкольных мероприятиях по разной тематике. </w:t>
      </w:r>
    </w:p>
    <w:p w:rsidR="00456247" w:rsidRPr="00443641" w:rsidRDefault="00456247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Школьный спортивный клуб «Юность» функционирует в школе уже в течение 7 лет. Клуб прошел регистрацию на едином Всероссийском реестре ШСК. В рамках клуба реализуются программы дополнительного образования:</w:t>
      </w:r>
    </w:p>
    <w:p w:rsidR="00456247" w:rsidRPr="00443641" w:rsidRDefault="00456247" w:rsidP="00443641">
      <w:pPr>
        <w:widowControl w:val="0"/>
        <w:numPr>
          <w:ilvl w:val="0"/>
          <w:numId w:val="48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443641">
        <w:rPr>
          <w:rFonts w:eastAsia="Times New Roman" w:cstheme="minorHAnsi"/>
          <w:color w:val="000000"/>
          <w:sz w:val="24"/>
          <w:szCs w:val="24"/>
        </w:rPr>
        <w:t>Волейбол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 xml:space="preserve"> (девочки)</w:t>
      </w:r>
      <w:r w:rsidRPr="00443641">
        <w:rPr>
          <w:rFonts w:eastAsia="Times New Roman" w:cstheme="minorHAnsi"/>
          <w:color w:val="000000"/>
          <w:sz w:val="24"/>
          <w:szCs w:val="24"/>
        </w:rPr>
        <w:t xml:space="preserve"> – 1 </w:t>
      </w:r>
      <w:proofErr w:type="spellStart"/>
      <w:r w:rsidRPr="00443641">
        <w:rPr>
          <w:rFonts w:eastAsia="Times New Roman" w:cstheme="minorHAnsi"/>
          <w:color w:val="000000"/>
          <w:sz w:val="24"/>
          <w:szCs w:val="24"/>
        </w:rPr>
        <w:t>группа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</w:rPr>
        <w:t>;</w:t>
      </w:r>
    </w:p>
    <w:p w:rsidR="00456247" w:rsidRPr="00443641" w:rsidRDefault="00456247" w:rsidP="00443641">
      <w:pPr>
        <w:widowControl w:val="0"/>
        <w:numPr>
          <w:ilvl w:val="0"/>
          <w:numId w:val="48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443641">
        <w:rPr>
          <w:rFonts w:eastAsia="Times New Roman" w:cstheme="minorHAnsi"/>
          <w:color w:val="000000"/>
          <w:sz w:val="24"/>
          <w:szCs w:val="24"/>
        </w:rPr>
        <w:t>Волейбол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Pr="00443641">
        <w:rPr>
          <w:rFonts w:eastAsia="Times New Roman" w:cstheme="minorHAnsi"/>
          <w:color w:val="000000"/>
          <w:sz w:val="24"/>
          <w:szCs w:val="24"/>
        </w:rPr>
        <w:t>мальчики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</w:rPr>
        <w:t xml:space="preserve">) – 1 </w:t>
      </w:r>
      <w:proofErr w:type="spellStart"/>
      <w:r w:rsidRPr="00443641">
        <w:rPr>
          <w:rFonts w:eastAsia="Times New Roman" w:cstheme="minorHAnsi"/>
          <w:color w:val="000000"/>
          <w:sz w:val="24"/>
          <w:szCs w:val="24"/>
        </w:rPr>
        <w:t>группа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</w:rPr>
        <w:t>;</w:t>
      </w:r>
    </w:p>
    <w:p w:rsidR="00456247" w:rsidRPr="00443641" w:rsidRDefault="00456247" w:rsidP="00443641">
      <w:pPr>
        <w:widowControl w:val="0"/>
        <w:numPr>
          <w:ilvl w:val="0"/>
          <w:numId w:val="48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r w:rsidRPr="00443641">
        <w:rPr>
          <w:rFonts w:eastAsia="Times New Roman" w:cstheme="minorHAnsi"/>
          <w:color w:val="000000"/>
          <w:sz w:val="24"/>
          <w:szCs w:val="24"/>
        </w:rPr>
        <w:t>“</w:t>
      </w: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Лыжные гонки»</w:t>
      </w:r>
      <w:r w:rsidRPr="00443641">
        <w:rPr>
          <w:rFonts w:eastAsia="Times New Roman" w:cstheme="minorHAnsi"/>
          <w:color w:val="000000"/>
          <w:sz w:val="24"/>
          <w:szCs w:val="24"/>
        </w:rPr>
        <w:t xml:space="preserve"> – 3 </w:t>
      </w:r>
      <w:proofErr w:type="spellStart"/>
      <w:r w:rsidRPr="00443641">
        <w:rPr>
          <w:rFonts w:eastAsia="Times New Roman" w:cstheme="minorHAnsi"/>
          <w:color w:val="000000"/>
          <w:sz w:val="24"/>
          <w:szCs w:val="24"/>
        </w:rPr>
        <w:t>группы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</w:rPr>
        <w:t>;</w:t>
      </w:r>
    </w:p>
    <w:p w:rsidR="00456247" w:rsidRPr="00443641" w:rsidRDefault="00456247" w:rsidP="00443641">
      <w:pPr>
        <w:widowControl w:val="0"/>
        <w:numPr>
          <w:ilvl w:val="0"/>
          <w:numId w:val="48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</w:rPr>
      </w:pPr>
      <w:r w:rsidRPr="00443641">
        <w:rPr>
          <w:rFonts w:eastAsia="Times New Roman" w:cstheme="minorHAnsi"/>
          <w:color w:val="000000"/>
          <w:sz w:val="24"/>
          <w:szCs w:val="24"/>
        </w:rPr>
        <w:t>“</w:t>
      </w: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Настольный теннис»</w:t>
      </w:r>
      <w:r w:rsidRPr="00443641">
        <w:rPr>
          <w:rFonts w:eastAsia="Times New Roman" w:cstheme="minorHAnsi"/>
          <w:color w:val="000000"/>
          <w:sz w:val="24"/>
          <w:szCs w:val="24"/>
        </w:rPr>
        <w:t xml:space="preserve"> – 3 </w:t>
      </w:r>
      <w:proofErr w:type="spellStart"/>
      <w:r w:rsidRPr="00443641">
        <w:rPr>
          <w:rFonts w:eastAsia="Times New Roman" w:cstheme="minorHAnsi"/>
          <w:color w:val="000000"/>
          <w:sz w:val="24"/>
          <w:szCs w:val="24"/>
        </w:rPr>
        <w:t>группы</w:t>
      </w:r>
      <w:proofErr w:type="spellEnd"/>
      <w:r w:rsidRPr="00443641">
        <w:rPr>
          <w:rFonts w:eastAsia="Times New Roman" w:cstheme="minorHAnsi"/>
          <w:color w:val="000000"/>
          <w:sz w:val="24"/>
          <w:szCs w:val="24"/>
        </w:rPr>
        <w:t>;</w:t>
      </w:r>
    </w:p>
    <w:p w:rsidR="00456247" w:rsidRPr="00443641" w:rsidRDefault="00456247" w:rsidP="00443641">
      <w:pPr>
        <w:widowControl w:val="0"/>
        <w:numPr>
          <w:ilvl w:val="0"/>
          <w:numId w:val="48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«Подвижные игры» – 2 группы (в рамках работы летнего оздоровительного лагеря)</w:t>
      </w:r>
    </w:p>
    <w:p w:rsidR="00456247" w:rsidRPr="00443641" w:rsidRDefault="00456247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В объединениях клуба в первом полуго</w:t>
      </w:r>
      <w:r w:rsidR="00327E29" w:rsidRPr="00443641">
        <w:rPr>
          <w:rFonts w:eastAsia="Times New Roman" w:cstheme="minorHAnsi"/>
          <w:color w:val="000000"/>
          <w:sz w:val="24"/>
          <w:szCs w:val="24"/>
          <w:lang w:val="ru-RU"/>
        </w:rPr>
        <w:t>дии занято 397 обучающихся (47</w:t>
      </w: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% обучающихся Школы). Небольшой процент учащихся, посещающих спортклуб, объясняется тем, что многие дети посещают секции по плаванию, борьбе, гимнастике  в ФСК «Звезда» города Рыбное.</w:t>
      </w:r>
    </w:p>
    <w:p w:rsidR="00456247" w:rsidRPr="00443641" w:rsidRDefault="00456247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i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i/>
          <w:color w:val="000000"/>
          <w:sz w:val="24"/>
          <w:szCs w:val="24"/>
          <w:lang w:val="ru-RU"/>
        </w:rPr>
        <w:t>Материально-техническая база спортклуба:</w:t>
      </w:r>
    </w:p>
    <w:p w:rsidR="00456247" w:rsidRPr="00443641" w:rsidRDefault="00456247" w:rsidP="00443641">
      <w:pPr>
        <w:widowControl w:val="0"/>
        <w:numPr>
          <w:ilvl w:val="0"/>
          <w:numId w:val="49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456247" w:rsidRPr="00443641" w:rsidRDefault="00456247" w:rsidP="00443641">
      <w:pPr>
        <w:widowControl w:val="0"/>
        <w:numPr>
          <w:ilvl w:val="0"/>
          <w:numId w:val="49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456247" w:rsidRPr="00443641" w:rsidRDefault="00456247" w:rsidP="00443641">
      <w:pPr>
        <w:widowControl w:val="0"/>
        <w:numPr>
          <w:ilvl w:val="0"/>
          <w:numId w:val="49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мероприятий;</w:t>
      </w:r>
    </w:p>
    <w:p w:rsidR="00456247" w:rsidRPr="00443641" w:rsidRDefault="00456247" w:rsidP="00443641">
      <w:pPr>
        <w:widowControl w:val="0"/>
        <w:numPr>
          <w:ilvl w:val="0"/>
          <w:numId w:val="49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волейбольные и баскетбольные мячи;</w:t>
      </w:r>
    </w:p>
    <w:p w:rsidR="00456247" w:rsidRPr="00443641" w:rsidRDefault="00456247" w:rsidP="00443641">
      <w:pPr>
        <w:widowControl w:val="0"/>
        <w:numPr>
          <w:ilvl w:val="0"/>
          <w:numId w:val="49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лыжи с креплением и ботинками;</w:t>
      </w:r>
    </w:p>
    <w:p w:rsidR="00456247" w:rsidRPr="00443641" w:rsidRDefault="00456247" w:rsidP="00443641">
      <w:pPr>
        <w:widowControl w:val="0"/>
        <w:numPr>
          <w:ilvl w:val="0"/>
          <w:numId w:val="49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Стол для игры в настольный теннис;</w:t>
      </w:r>
    </w:p>
    <w:p w:rsidR="00456247" w:rsidRPr="00443641" w:rsidRDefault="00456247" w:rsidP="00443641">
      <w:pPr>
        <w:widowControl w:val="0"/>
        <w:numPr>
          <w:ilvl w:val="0"/>
          <w:numId w:val="49"/>
        </w:numPr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color w:val="000000"/>
          <w:sz w:val="24"/>
          <w:szCs w:val="24"/>
          <w:lang w:val="ru-RU"/>
        </w:rPr>
        <w:t>Спортивная площадка на улице</w:t>
      </w:r>
    </w:p>
    <w:p w:rsidR="00456247" w:rsidRPr="00443641" w:rsidRDefault="00456247" w:rsidP="0044364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eastAsia="Times New Roman" w:cstheme="minorHAnsi"/>
          <w:b/>
          <w:i/>
          <w:color w:val="000000"/>
          <w:sz w:val="24"/>
          <w:szCs w:val="24"/>
          <w:lang w:val="ru-RU"/>
        </w:rPr>
      </w:pPr>
      <w:r w:rsidRPr="00443641">
        <w:rPr>
          <w:rFonts w:eastAsia="Times New Roman" w:cstheme="minorHAnsi"/>
          <w:b/>
          <w:i/>
          <w:color w:val="000000"/>
          <w:sz w:val="24"/>
          <w:szCs w:val="24"/>
          <w:lang w:val="ru-RU"/>
        </w:rPr>
        <w:t xml:space="preserve">Участие </w:t>
      </w:r>
      <w:r w:rsidR="00327E29" w:rsidRPr="00443641">
        <w:rPr>
          <w:rFonts w:eastAsia="Times New Roman" w:cstheme="minorHAnsi"/>
          <w:b/>
          <w:i/>
          <w:color w:val="000000"/>
          <w:sz w:val="24"/>
          <w:szCs w:val="24"/>
          <w:lang w:val="ru-RU"/>
        </w:rPr>
        <w:t>в спортивных мероприятиях в 2023</w:t>
      </w:r>
      <w:r w:rsidRPr="00443641">
        <w:rPr>
          <w:rFonts w:eastAsia="Times New Roman" w:cstheme="minorHAnsi"/>
          <w:b/>
          <w:i/>
          <w:color w:val="000000"/>
          <w:sz w:val="24"/>
          <w:szCs w:val="24"/>
          <w:lang w:val="ru-RU"/>
        </w:rPr>
        <w:t xml:space="preserve"> году: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"/>
        <w:gridCol w:w="4001"/>
        <w:gridCol w:w="2219"/>
        <w:gridCol w:w="1312"/>
        <w:gridCol w:w="1679"/>
      </w:tblGrid>
      <w:tr w:rsidR="00456247" w:rsidRPr="00443641" w:rsidTr="00456247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247" w:rsidRPr="00443641" w:rsidRDefault="0045624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443641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247" w:rsidRPr="00443641" w:rsidRDefault="0045624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247" w:rsidRPr="00443641" w:rsidRDefault="0045624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247" w:rsidRPr="00443641" w:rsidRDefault="0045624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val="ru-RU"/>
              </w:rPr>
              <w:t>Результативность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247" w:rsidRPr="00443641" w:rsidRDefault="0045624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3641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456247" w:rsidRPr="00443641" w:rsidTr="00456247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247" w:rsidRPr="00443641" w:rsidRDefault="0045624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247" w:rsidRPr="00443641" w:rsidRDefault="0045624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Блиц-турнир по шахматам «Рождественская ладья»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24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Аникин В.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24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456247"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6247" w:rsidRPr="00443641" w:rsidRDefault="0045624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12 учащихся</w:t>
            </w:r>
          </w:p>
        </w:tc>
      </w:tr>
      <w:tr w:rsidR="00526797" w:rsidRPr="00443641" w:rsidTr="00456247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Муниципальные соревнования «Лыжня Михеева»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Васюков Г.</w:t>
            </w:r>
          </w:p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Васюков К.</w:t>
            </w:r>
          </w:p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Андрюхина</w:t>
            </w:r>
            <w:proofErr w:type="spellEnd"/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 xml:space="preserve"> М.</w:t>
            </w:r>
          </w:p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Пылков</w:t>
            </w:r>
            <w:proofErr w:type="spellEnd"/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 xml:space="preserve"> А.</w:t>
            </w:r>
          </w:p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Скотников С.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2 место</w:t>
            </w:r>
          </w:p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2 место</w:t>
            </w:r>
          </w:p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3 место</w:t>
            </w:r>
          </w:p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10 учащихся</w:t>
            </w:r>
          </w:p>
        </w:tc>
      </w:tr>
      <w:tr w:rsidR="00526797" w:rsidRPr="00443641" w:rsidTr="00456247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Муниципальный этап областных соревнований «Белая ладья»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Команда школы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4 учащихся</w:t>
            </w:r>
          </w:p>
        </w:tc>
      </w:tr>
      <w:tr w:rsidR="00526797" w:rsidRPr="00443641" w:rsidTr="00456247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Первенство района по лыжным гонкам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Васюков Г.</w:t>
            </w:r>
          </w:p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Бардин Н.</w:t>
            </w:r>
          </w:p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Филатова М.</w:t>
            </w:r>
          </w:p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lastRenderedPageBreak/>
              <w:t>Макаров Д.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lastRenderedPageBreak/>
              <w:t>1место</w:t>
            </w:r>
          </w:p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2 место</w:t>
            </w:r>
          </w:p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lastRenderedPageBreak/>
              <w:t>2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lastRenderedPageBreak/>
              <w:t>10 учащихся</w:t>
            </w:r>
          </w:p>
        </w:tc>
      </w:tr>
      <w:tr w:rsidR="00526797" w:rsidRPr="00443641" w:rsidTr="00456247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526797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Муниципальный этап Всероссийских спортивных соревнований школьников «Президентские спортивные игры»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E02221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Команда школы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E02221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797" w:rsidRPr="00443641" w:rsidRDefault="00E02221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12 учащихся</w:t>
            </w:r>
          </w:p>
        </w:tc>
      </w:tr>
      <w:tr w:rsidR="00E037A6" w:rsidRPr="00443641" w:rsidTr="00456247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Муниципальный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Команда школы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30 учащихся</w:t>
            </w:r>
          </w:p>
        </w:tc>
      </w:tr>
      <w:tr w:rsidR="00E02221" w:rsidRPr="00443641" w:rsidTr="00456247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7</w:t>
            </w:r>
            <w:r w:rsidR="00E02221"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2221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Зональный этап президентских спортивных игр школьников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2221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Команда школы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2221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2221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12 учащихся</w:t>
            </w:r>
          </w:p>
        </w:tc>
      </w:tr>
      <w:tr w:rsidR="00E02221" w:rsidRPr="00443641" w:rsidTr="00456247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8</w:t>
            </w:r>
            <w:r w:rsidR="00E02221"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2221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Зональный этап Всероссийских спортивных соревнований «Президентские состязания»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2221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Команда школы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2221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FF3AA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E02221"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0 учащихся</w:t>
            </w:r>
          </w:p>
        </w:tc>
      </w:tr>
      <w:tr w:rsidR="00E02221" w:rsidRPr="00443641" w:rsidTr="00456247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9</w:t>
            </w:r>
            <w:r w:rsidR="00E02221"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2221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Региональный этап Всероссийских спортивных игр «Президентские спортивные игры»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2221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Команда школы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2221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Настольный теннис-1 место</w:t>
            </w:r>
          </w:p>
          <w:p w:rsidR="00E02221" w:rsidRPr="00443641" w:rsidRDefault="00E02221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Спортивное ориентирование-3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2221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 xml:space="preserve">12 учащихся </w:t>
            </w:r>
          </w:p>
        </w:tc>
      </w:tr>
      <w:tr w:rsidR="00E02221" w:rsidRPr="00443641" w:rsidTr="00456247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10</w:t>
            </w:r>
            <w:r w:rsidR="00E02221"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2221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 xml:space="preserve">Региональный этап Всероссийских спортивных </w:t>
            </w:r>
            <w:r w:rsidR="00E037A6"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соревнований «Президентские состязания»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Команда школы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221" w:rsidRPr="00443641" w:rsidRDefault="00FF3AA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E037A6"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0 учащихся</w:t>
            </w:r>
          </w:p>
        </w:tc>
      </w:tr>
      <w:tr w:rsidR="00E037A6" w:rsidRPr="00443641" w:rsidTr="00456247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Всероссийский день бега «Кросс Нации- 2023»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Ляпунов А.</w:t>
            </w:r>
          </w:p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Филатова М.</w:t>
            </w:r>
          </w:p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Васюков Г.</w:t>
            </w:r>
          </w:p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Печейкин</w:t>
            </w:r>
            <w:proofErr w:type="spellEnd"/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 xml:space="preserve"> А.</w:t>
            </w:r>
          </w:p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Муравьев С.</w:t>
            </w:r>
          </w:p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Аверкина К.</w:t>
            </w:r>
          </w:p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Слободсков</w:t>
            </w:r>
            <w:proofErr w:type="spellEnd"/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 xml:space="preserve"> А.</w:t>
            </w:r>
          </w:p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Баранова П.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2 место</w:t>
            </w:r>
          </w:p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2 место</w:t>
            </w:r>
          </w:p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2 место</w:t>
            </w:r>
          </w:p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3 место</w:t>
            </w:r>
          </w:p>
          <w:p w:rsidR="00E037A6" w:rsidRPr="00443641" w:rsidRDefault="00E037A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7A6" w:rsidRPr="00443641" w:rsidRDefault="00FF3AA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25 учащихся</w:t>
            </w:r>
          </w:p>
        </w:tc>
      </w:tr>
      <w:tr w:rsidR="00FF3AA0" w:rsidRPr="00443641" w:rsidTr="00456247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A0" w:rsidRPr="00443641" w:rsidRDefault="00FF3AA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A0" w:rsidRPr="00443641" w:rsidRDefault="00FF3AA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Всероссийский Есенинский легкоатлетический пробег 2023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A0" w:rsidRPr="00443641" w:rsidRDefault="00FF3AA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Муравьев С.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A0" w:rsidRPr="00443641" w:rsidRDefault="00FF3AA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A0" w:rsidRPr="00443641" w:rsidRDefault="00FF3AA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15 учащихся</w:t>
            </w:r>
          </w:p>
        </w:tc>
      </w:tr>
      <w:tr w:rsidR="00FF3AA0" w:rsidRPr="00443641" w:rsidTr="00456247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A0" w:rsidRPr="00443641" w:rsidRDefault="00FF3AA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A0" w:rsidRPr="00443641" w:rsidRDefault="00FF3AA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Региональный турнир по быстрым шахматам «Осенний дебют»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A0" w:rsidRPr="00443641" w:rsidRDefault="00FF3AA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Акинин</w:t>
            </w:r>
            <w:proofErr w:type="spellEnd"/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A0" w:rsidRPr="00443641" w:rsidRDefault="00FF3AA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3AA0" w:rsidRPr="00443641" w:rsidRDefault="00FF3AA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Times New Roman" w:cstheme="minorHAnsi"/>
                <w:bCs/>
                <w:color w:val="000000"/>
                <w:sz w:val="24"/>
                <w:szCs w:val="24"/>
                <w:lang w:val="ru-RU"/>
              </w:rPr>
              <w:t>3 учащихся</w:t>
            </w:r>
          </w:p>
        </w:tc>
      </w:tr>
    </w:tbl>
    <w:p w:rsidR="003531D7" w:rsidRPr="00443641" w:rsidRDefault="00712CEE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Вывод:</w:t>
      </w:r>
      <w:r w:rsidRPr="00443641">
        <w:rPr>
          <w:rFonts w:cstheme="minorHAnsi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</w:t>
      </w:r>
      <w:r w:rsidR="00D700B6" w:rsidRPr="00443641">
        <w:rPr>
          <w:rFonts w:cstheme="minorHAnsi"/>
          <w:sz w:val="24"/>
          <w:szCs w:val="24"/>
          <w:lang w:val="ru-RU"/>
        </w:rPr>
        <w:t xml:space="preserve"> 1.4% </w:t>
      </w:r>
      <w:r w:rsidRPr="00443641">
        <w:rPr>
          <w:rFonts w:cstheme="minorHAnsi"/>
          <w:sz w:val="24"/>
          <w:szCs w:val="24"/>
          <w:lang w:val="ru-RU"/>
        </w:rPr>
        <w:t xml:space="preserve">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МБОУ «</w:t>
      </w:r>
      <w:r w:rsidR="003E1C92" w:rsidRPr="00443641">
        <w:rPr>
          <w:rFonts w:cstheme="minorHAnsi"/>
          <w:color w:val="000000"/>
          <w:sz w:val="24"/>
          <w:szCs w:val="24"/>
          <w:lang w:val="ru-RU"/>
        </w:rPr>
        <w:t>Рыбновская СШ №3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» в течение 2023 года продолжала профилактику </w:t>
      </w:r>
      <w:proofErr w:type="spellStart"/>
      <w:r w:rsidRPr="00443641">
        <w:rPr>
          <w:rFonts w:cstheme="minorHAnsi"/>
          <w:color w:val="000000"/>
          <w:sz w:val="24"/>
          <w:szCs w:val="24"/>
          <w:lang w:val="ru-RU"/>
        </w:rPr>
        <w:t>коронавируса</w:t>
      </w:r>
      <w:proofErr w:type="spellEnd"/>
      <w:r w:rsidRPr="00443641">
        <w:rPr>
          <w:rFonts w:cstheme="minorHAnsi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="003E1C92" w:rsidRPr="00443641">
        <w:rPr>
          <w:rFonts w:cstheme="minorHAnsi"/>
          <w:color w:val="000000"/>
          <w:sz w:val="24"/>
          <w:szCs w:val="24"/>
          <w:lang w:val="ru-RU"/>
        </w:rPr>
        <w:t>Рязанской области</w:t>
      </w:r>
      <w:r w:rsidRPr="00443641">
        <w:rPr>
          <w:rFonts w:cstheme="minorHAnsi"/>
          <w:color w:val="000000"/>
          <w:sz w:val="24"/>
          <w:szCs w:val="24"/>
          <w:lang w:val="ru-RU"/>
        </w:rPr>
        <w:t>. Так, школа:</w:t>
      </w:r>
    </w:p>
    <w:p w:rsidR="003531D7" w:rsidRPr="00443641" w:rsidRDefault="00712CEE" w:rsidP="00443641">
      <w:pPr>
        <w:numPr>
          <w:ilvl w:val="0"/>
          <w:numId w:val="18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lastRenderedPageBreak/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3531D7" w:rsidRPr="00443641" w:rsidRDefault="00712CEE" w:rsidP="00443641">
      <w:pPr>
        <w:numPr>
          <w:ilvl w:val="0"/>
          <w:numId w:val="18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разместила на сайте </w:t>
      </w:r>
      <w:r w:rsidR="003E1C92" w:rsidRPr="00443641">
        <w:rPr>
          <w:rFonts w:cstheme="minorHAnsi"/>
          <w:color w:val="000000"/>
          <w:sz w:val="24"/>
          <w:szCs w:val="24"/>
          <w:lang w:val="ru-RU"/>
        </w:rPr>
        <w:t>Школы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443641">
        <w:rPr>
          <w:rFonts w:cstheme="minorHAnsi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443641">
        <w:rPr>
          <w:rFonts w:cstheme="minorHAnsi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</w:rPr>
        <w:t>IV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443641">
        <w:rPr>
          <w:rFonts w:cstheme="minorHAnsi"/>
          <w:b/>
          <w:bCs/>
          <w:color w:val="000000"/>
          <w:sz w:val="24"/>
          <w:szCs w:val="24"/>
        </w:rPr>
        <w:t> 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Начало учебного года – 1 сентября, окончание –</w:t>
      </w:r>
      <w:r w:rsidR="0053100D" w:rsidRPr="00443641">
        <w:rPr>
          <w:rFonts w:cstheme="minorHAnsi"/>
          <w:color w:val="000000"/>
          <w:sz w:val="24"/>
          <w:szCs w:val="24"/>
          <w:lang w:val="ru-RU"/>
        </w:rPr>
        <w:t xml:space="preserve"> 24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мая.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Продолжительность учебного года: 1-е классы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– 33 недели, 2–8-е классы –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34 недели,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9-е и 11-е классы –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по окончании ГИА.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Продолжительность уроков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–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4</w:t>
      </w:r>
      <w:r w:rsidR="004F51A3" w:rsidRPr="00443641">
        <w:rPr>
          <w:rFonts w:cstheme="minorHAnsi"/>
          <w:color w:val="000000"/>
          <w:sz w:val="24"/>
          <w:szCs w:val="24"/>
          <w:lang w:val="ru-RU"/>
        </w:rPr>
        <w:t>0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минут.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</w:t>
      </w:r>
      <w:r w:rsidR="004F51A3" w:rsidRPr="00443641">
        <w:rPr>
          <w:rFonts w:cstheme="minorHAnsi"/>
          <w:color w:val="000000"/>
          <w:sz w:val="24"/>
          <w:szCs w:val="24"/>
          <w:lang w:val="ru-RU"/>
        </w:rPr>
        <w:t>-11</w:t>
      </w:r>
      <w:r w:rsidRPr="00443641">
        <w:rPr>
          <w:rFonts w:cstheme="minorHAnsi"/>
          <w:color w:val="000000"/>
          <w:sz w:val="24"/>
          <w:szCs w:val="24"/>
          <w:lang w:val="ru-RU"/>
        </w:rPr>
        <w:t>-х классов</w:t>
      </w:r>
      <w:r w:rsidR="004F51A3" w:rsidRPr="00443641">
        <w:rPr>
          <w:rFonts w:cstheme="minorHAnsi"/>
          <w:color w:val="000000"/>
          <w:sz w:val="24"/>
          <w:szCs w:val="24"/>
          <w:lang w:val="ru-RU"/>
        </w:rPr>
        <w:t>.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Занятия проводятся в </w:t>
      </w:r>
      <w:r w:rsidR="004F51A3" w:rsidRPr="00443641">
        <w:rPr>
          <w:rFonts w:cstheme="minorHAnsi"/>
          <w:color w:val="000000"/>
          <w:sz w:val="24"/>
          <w:szCs w:val="24"/>
          <w:lang w:val="ru-RU"/>
        </w:rPr>
        <w:t>одну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смен</w:t>
      </w:r>
      <w:r w:rsidR="004F51A3" w:rsidRPr="00443641">
        <w:rPr>
          <w:rFonts w:cstheme="minorHAnsi"/>
          <w:color w:val="000000"/>
          <w:sz w:val="24"/>
          <w:szCs w:val="24"/>
          <w:lang w:val="ru-RU"/>
        </w:rPr>
        <w:t>у.</w:t>
      </w: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</w:rPr>
      </w:pPr>
      <w:proofErr w:type="spellStart"/>
      <w:r w:rsidRPr="00443641">
        <w:rPr>
          <w:rFonts w:cstheme="minorHAnsi"/>
          <w:b/>
          <w:bCs/>
          <w:color w:val="000000"/>
          <w:sz w:val="24"/>
          <w:szCs w:val="24"/>
        </w:rPr>
        <w:t>Таблица</w:t>
      </w:r>
      <w:proofErr w:type="spellEnd"/>
      <w:r w:rsidRPr="00443641">
        <w:rPr>
          <w:rFonts w:cstheme="minorHAnsi"/>
          <w:b/>
          <w:bCs/>
          <w:color w:val="000000"/>
          <w:sz w:val="24"/>
          <w:szCs w:val="24"/>
        </w:rPr>
        <w:t xml:space="preserve"> 4. </w:t>
      </w:r>
      <w:proofErr w:type="spellStart"/>
      <w:r w:rsidRPr="00443641">
        <w:rPr>
          <w:rFonts w:cstheme="minorHAnsi"/>
          <w:b/>
          <w:bCs/>
          <w:color w:val="000000"/>
          <w:sz w:val="24"/>
          <w:szCs w:val="24"/>
        </w:rPr>
        <w:t>Режим</w:t>
      </w:r>
      <w:proofErr w:type="spellEnd"/>
      <w:r w:rsidRPr="00443641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b/>
          <w:bCs/>
          <w:color w:val="000000"/>
          <w:sz w:val="24"/>
          <w:szCs w:val="24"/>
        </w:rPr>
        <w:t>образовательной</w:t>
      </w:r>
      <w:proofErr w:type="spellEnd"/>
      <w:r w:rsidRPr="00443641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1"/>
        <w:gridCol w:w="1458"/>
        <w:gridCol w:w="2827"/>
        <w:gridCol w:w="1967"/>
        <w:gridCol w:w="1944"/>
      </w:tblGrid>
      <w:tr w:rsidR="003531D7" w:rsidRPr="00290A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1D7" w:rsidRPr="00443641" w:rsidRDefault="00712CEE" w:rsidP="0044364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1D7" w:rsidRPr="00443641" w:rsidRDefault="00712CEE" w:rsidP="0044364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1D7" w:rsidRPr="00443641" w:rsidRDefault="00712CEE" w:rsidP="0044364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1D7" w:rsidRPr="00443641" w:rsidRDefault="00712CEE" w:rsidP="00443641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31D7" w:rsidRPr="00443641" w:rsidRDefault="00712CEE" w:rsidP="00443641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Ступенчатый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режим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3531D7" w:rsidRPr="00443641" w:rsidRDefault="00712CEE" w:rsidP="00443641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35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минут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);</w:t>
            </w:r>
          </w:p>
          <w:p w:rsidR="003531D7" w:rsidRPr="00443641" w:rsidRDefault="00712CEE" w:rsidP="00443641">
            <w:pPr>
              <w:numPr>
                <w:ilvl w:val="0"/>
                <w:numId w:val="19"/>
              </w:numPr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40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минут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–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33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F4124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</w:tr>
    </w:tbl>
    <w:p w:rsidR="00AD19A9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Начало учебных занятий – 8 ч</w:t>
      </w:r>
      <w:r w:rsidR="00F41241" w:rsidRPr="00443641">
        <w:rPr>
          <w:rFonts w:cstheme="minorHAnsi"/>
          <w:color w:val="000000"/>
          <w:sz w:val="24"/>
          <w:szCs w:val="24"/>
          <w:lang w:val="ru-RU"/>
        </w:rPr>
        <w:t xml:space="preserve"> 15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мин.</w:t>
      </w:r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</w:rPr>
        <w:t>V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Проведен анализ успеваемости и качества </w:t>
      </w:r>
      <w:r w:rsidR="00A74376" w:rsidRPr="00443641">
        <w:rPr>
          <w:rFonts w:cstheme="minorHAnsi"/>
          <w:color w:val="000000"/>
          <w:sz w:val="24"/>
          <w:szCs w:val="24"/>
          <w:lang w:val="ru-RU"/>
        </w:rPr>
        <w:t xml:space="preserve">знаний. 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0D0FF5" w:rsidRPr="00443641" w:rsidRDefault="00712CEE" w:rsidP="00443641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5. </w:t>
      </w:r>
      <w:r w:rsidR="000D0FF5"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Статистика показателей за</w:t>
      </w:r>
      <w:r w:rsidR="000D0FF5" w:rsidRPr="00443641">
        <w:rPr>
          <w:rFonts w:cstheme="minorHAnsi"/>
          <w:b/>
          <w:bCs/>
          <w:color w:val="000000"/>
          <w:sz w:val="24"/>
          <w:szCs w:val="24"/>
        </w:rPr>
        <w:t> </w:t>
      </w:r>
      <w:r w:rsidR="000D0FF5"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2020–2023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"/>
        <w:gridCol w:w="3389"/>
        <w:gridCol w:w="1230"/>
        <w:gridCol w:w="1230"/>
        <w:gridCol w:w="1230"/>
        <w:gridCol w:w="1507"/>
      </w:tblGrid>
      <w:tr w:rsidR="000D0FF5" w:rsidRPr="00443641" w:rsidTr="00703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2020–2021</w:t>
            </w: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2021–2022</w:t>
            </w: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2022–2023</w:t>
            </w: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конец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2023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D0FF5" w:rsidRPr="00443641" w:rsidTr="007039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837</w:t>
            </w:r>
          </w:p>
        </w:tc>
      </w:tr>
      <w:tr w:rsidR="000D0FF5" w:rsidRPr="00443641" w:rsidTr="007039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 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начальная</w:t>
            </w:r>
            <w:proofErr w:type="spellEnd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327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341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346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363</w:t>
            </w:r>
          </w:p>
        </w:tc>
      </w:tr>
      <w:tr w:rsidR="000D0FF5" w:rsidRPr="00443641" w:rsidTr="007039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 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430</w:t>
            </w:r>
          </w:p>
        </w:tc>
      </w:tr>
      <w:tr w:rsidR="000D0FF5" w:rsidRPr="00443641" w:rsidTr="007039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 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0D0FF5" w:rsidRPr="00290A9E" w:rsidTr="007039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D0FF5" w:rsidRPr="00443641" w:rsidTr="007039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 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начальная</w:t>
            </w:r>
            <w:proofErr w:type="spellEnd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</w:tr>
      <w:tr w:rsidR="000D0FF5" w:rsidRPr="00443641" w:rsidTr="007039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 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D0FF5" w:rsidRPr="00443641" w:rsidTr="007039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 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</w:tr>
      <w:tr w:rsidR="000D0FF5" w:rsidRPr="00443641" w:rsidTr="007039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получили</w:t>
            </w:r>
            <w:proofErr w:type="spellEnd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аттестата</w:t>
            </w:r>
            <w:proofErr w:type="spellEnd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0D0FF5" w:rsidRPr="00443641" w:rsidTr="007039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 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об</w:t>
            </w:r>
            <w:proofErr w:type="spellEnd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основном</w:t>
            </w:r>
            <w:proofErr w:type="spellEnd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общем</w:t>
            </w:r>
            <w:proofErr w:type="spellEnd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</w:tr>
      <w:tr w:rsidR="000D0FF5" w:rsidRPr="00443641" w:rsidTr="007039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 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среднем</w:t>
            </w:r>
            <w:proofErr w:type="spellEnd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общем</w:t>
            </w:r>
            <w:proofErr w:type="spellEnd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</w:tr>
      <w:tr w:rsidR="000D0FF5" w:rsidRPr="00290A9E" w:rsidTr="007039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Окончили школу с</w:t>
            </w: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аттестатом с</w:t>
            </w: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br/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D0FF5" w:rsidRPr="00443641" w:rsidTr="007039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 в 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основной</w:t>
            </w:r>
            <w:proofErr w:type="spellEnd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</w:tr>
      <w:tr w:rsidR="000D0FF5" w:rsidRPr="00443641" w:rsidTr="007039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 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средней</w:t>
            </w:r>
            <w:proofErr w:type="spellEnd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FF5" w:rsidRPr="00443641" w:rsidRDefault="000D0FF5" w:rsidP="0044364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Cs/>
                <w:color w:val="000000"/>
                <w:sz w:val="24"/>
                <w:szCs w:val="24"/>
              </w:rPr>
              <w:t>—</w:t>
            </w:r>
          </w:p>
        </w:tc>
      </w:tr>
    </w:tbl>
    <w:p w:rsidR="00315ACD" w:rsidRPr="00443641" w:rsidRDefault="000D0FF5" w:rsidP="00443641">
      <w:pPr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Cs/>
          <w:color w:val="000000"/>
          <w:sz w:val="24"/>
          <w:szCs w:val="24"/>
          <w:lang w:val="ru-RU"/>
        </w:rPr>
        <w:t>Приведенная статистика показывает, что на протяжении нескольких лет стабильно растет количество обучающихся Школы.</w:t>
      </w:r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3531D7" w:rsidRPr="00443641" w:rsidRDefault="00712CEE" w:rsidP="00443641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443641">
        <w:rPr>
          <w:rFonts w:cstheme="minorHAnsi"/>
          <w:b/>
          <w:bCs/>
          <w:color w:val="000000"/>
          <w:sz w:val="24"/>
          <w:szCs w:val="24"/>
        </w:rPr>
        <w:t>«</w:t>
      </w:r>
      <w:proofErr w:type="spellStart"/>
      <w:r w:rsidRPr="00443641">
        <w:rPr>
          <w:rFonts w:cstheme="minorHAnsi"/>
          <w:b/>
          <w:bCs/>
          <w:color w:val="000000"/>
          <w:sz w:val="24"/>
          <w:szCs w:val="24"/>
        </w:rPr>
        <w:t>успеваемость</w:t>
      </w:r>
      <w:proofErr w:type="spellEnd"/>
      <w:r w:rsidRPr="00443641">
        <w:rPr>
          <w:rFonts w:cstheme="minorHAnsi"/>
          <w:b/>
          <w:bCs/>
          <w:color w:val="000000"/>
          <w:sz w:val="24"/>
          <w:szCs w:val="24"/>
        </w:rPr>
        <w:t>» в 2023 </w:t>
      </w:r>
      <w:proofErr w:type="spellStart"/>
      <w:r w:rsidRPr="00443641">
        <w:rPr>
          <w:rFonts w:cstheme="minorHAnsi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3"/>
        <w:gridCol w:w="676"/>
        <w:gridCol w:w="594"/>
        <w:gridCol w:w="516"/>
        <w:gridCol w:w="1184"/>
        <w:gridCol w:w="359"/>
        <w:gridCol w:w="1388"/>
        <w:gridCol w:w="359"/>
        <w:gridCol w:w="594"/>
        <w:gridCol w:w="359"/>
        <w:gridCol w:w="594"/>
        <w:gridCol w:w="359"/>
        <w:gridCol w:w="835"/>
        <w:gridCol w:w="487"/>
      </w:tblGrid>
      <w:tr w:rsidR="00A74376" w:rsidRPr="00443641" w:rsidTr="00703986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Из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них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3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Окончили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Окончили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Не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Переведены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A74376" w:rsidRPr="00443641" w:rsidTr="00703986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Из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них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74376" w:rsidRPr="00443641" w:rsidTr="00703986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С</w:t>
            </w: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отметками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С 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отметками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A74376" w:rsidRPr="00443641" w:rsidTr="007039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9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74376" w:rsidRPr="00443641" w:rsidTr="007039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74376" w:rsidRPr="00443641" w:rsidTr="007039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2,5</w:t>
            </w:r>
          </w:p>
        </w:tc>
      </w:tr>
      <w:tr w:rsidR="00A74376" w:rsidRPr="00443641" w:rsidTr="007039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255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99,6</w:t>
            </w:r>
          </w:p>
        </w:tc>
        <w:tc>
          <w:tcPr>
            <w:tcW w:w="9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4376" w:rsidRPr="00443641" w:rsidRDefault="00A7437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2,5</w:t>
            </w:r>
          </w:p>
        </w:tc>
      </w:tr>
    </w:tbl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2022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</w:t>
      </w:r>
      <w:r w:rsidR="009A234B" w:rsidRPr="00443641">
        <w:rPr>
          <w:rFonts w:cstheme="minorHAnsi"/>
          <w:color w:val="000000"/>
          <w:sz w:val="24"/>
          <w:szCs w:val="24"/>
          <w:lang w:val="ru-RU"/>
        </w:rPr>
        <w:t>стабилен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(в 2022-м был </w:t>
      </w:r>
      <w:r w:rsidR="009A234B" w:rsidRPr="00443641">
        <w:rPr>
          <w:rFonts w:cstheme="minorHAnsi"/>
          <w:color w:val="000000"/>
          <w:sz w:val="24"/>
          <w:szCs w:val="24"/>
          <w:lang w:val="ru-RU"/>
        </w:rPr>
        <w:t>58</w:t>
      </w:r>
      <w:r w:rsidRPr="00443641">
        <w:rPr>
          <w:rFonts w:cstheme="minorHAnsi"/>
          <w:color w:val="000000"/>
          <w:sz w:val="24"/>
          <w:szCs w:val="24"/>
          <w:lang w:val="ru-RU"/>
        </w:rPr>
        <w:t>%), процент учащихся, окончивших на «5», вырос на</w:t>
      </w:r>
      <w:r w:rsidR="009A234B" w:rsidRPr="00443641">
        <w:rPr>
          <w:rFonts w:cstheme="minorHAnsi"/>
          <w:color w:val="000000"/>
          <w:sz w:val="24"/>
          <w:szCs w:val="24"/>
          <w:lang w:val="ru-RU"/>
        </w:rPr>
        <w:t xml:space="preserve"> 1</w:t>
      </w:r>
      <w:r w:rsidRPr="00443641">
        <w:rPr>
          <w:rFonts w:cstheme="minorHAnsi"/>
          <w:color w:val="000000"/>
          <w:sz w:val="24"/>
          <w:szCs w:val="24"/>
          <w:lang w:val="ru-RU"/>
        </w:rPr>
        <w:t>,5 процента (в 2022-м –</w:t>
      </w:r>
      <w:r w:rsidR="009A234B" w:rsidRPr="00443641">
        <w:rPr>
          <w:rFonts w:cstheme="minorHAnsi"/>
          <w:color w:val="000000"/>
          <w:sz w:val="24"/>
          <w:szCs w:val="24"/>
          <w:lang w:val="ru-RU"/>
        </w:rPr>
        <w:t xml:space="preserve"> 13</w:t>
      </w:r>
      <w:r w:rsidRPr="00443641">
        <w:rPr>
          <w:rFonts w:cstheme="minorHAnsi"/>
          <w:color w:val="000000"/>
          <w:sz w:val="24"/>
          <w:szCs w:val="24"/>
          <w:lang w:val="ru-RU"/>
        </w:rPr>
        <w:t>,5%).</w:t>
      </w:r>
    </w:p>
    <w:p w:rsidR="003531D7" w:rsidRPr="00443641" w:rsidRDefault="00712CEE" w:rsidP="00443641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443641">
        <w:rPr>
          <w:rFonts w:cstheme="minorHAnsi"/>
          <w:b/>
          <w:bCs/>
          <w:color w:val="000000"/>
          <w:sz w:val="24"/>
          <w:szCs w:val="24"/>
        </w:rPr>
        <w:t>«</w:t>
      </w:r>
      <w:proofErr w:type="spellStart"/>
      <w:r w:rsidRPr="00443641">
        <w:rPr>
          <w:rFonts w:cstheme="minorHAnsi"/>
          <w:b/>
          <w:bCs/>
          <w:color w:val="000000"/>
          <w:sz w:val="24"/>
          <w:szCs w:val="24"/>
        </w:rPr>
        <w:t>успеваемость</w:t>
      </w:r>
      <w:proofErr w:type="spellEnd"/>
      <w:r w:rsidRPr="00443641">
        <w:rPr>
          <w:rFonts w:cstheme="minorHAnsi"/>
          <w:b/>
          <w:bCs/>
          <w:color w:val="000000"/>
          <w:sz w:val="24"/>
          <w:szCs w:val="24"/>
        </w:rPr>
        <w:t>» в 2023 </w:t>
      </w:r>
      <w:proofErr w:type="spellStart"/>
      <w:r w:rsidRPr="00443641">
        <w:rPr>
          <w:rFonts w:cstheme="minorHAnsi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"/>
        <w:gridCol w:w="676"/>
        <w:gridCol w:w="596"/>
        <w:gridCol w:w="465"/>
        <w:gridCol w:w="1183"/>
        <w:gridCol w:w="359"/>
        <w:gridCol w:w="1387"/>
        <w:gridCol w:w="411"/>
        <w:gridCol w:w="593"/>
        <w:gridCol w:w="359"/>
        <w:gridCol w:w="593"/>
        <w:gridCol w:w="359"/>
        <w:gridCol w:w="877"/>
        <w:gridCol w:w="445"/>
      </w:tblGrid>
      <w:tr w:rsidR="00CE542D" w:rsidRPr="00443641" w:rsidTr="00CE542D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2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Из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них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Окончили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Окончили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Не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Переведены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CE542D" w:rsidRPr="00443641" w:rsidTr="00CE542D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Из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них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CE542D" w:rsidRPr="00443641" w:rsidTr="00CE542D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С</w:t>
            </w: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отметками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С 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отметками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CE542D" w:rsidRPr="00443641" w:rsidTr="00CE54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CE542D" w:rsidRPr="00443641" w:rsidTr="00CE54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0E059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CE542D" w:rsidRPr="00443641" w:rsidTr="00CE54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0E059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AF5155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AF5155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AF5155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AF5155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AF5155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AF5155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AF5155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E542D" w:rsidRPr="00443641" w:rsidTr="00CE54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0E059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0E059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44577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AF5155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AF5155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AF5155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AF5155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AF5155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AF5155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AF5155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E542D" w:rsidRPr="00443641" w:rsidTr="00CE54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0E059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0E059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0E059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E542D" w:rsidRPr="00443641" w:rsidTr="00CE542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409</w:t>
            </w:r>
          </w:p>
        </w:tc>
        <w:tc>
          <w:tcPr>
            <w:tcW w:w="7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954A0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5,</w:t>
            </w:r>
            <w:r w:rsidR="00E81CE1"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CE542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42D" w:rsidRPr="00443641" w:rsidRDefault="00E81CE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Анализ данных, представленных в таблице, показывает, что в 2023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году процент учащихся, окончивших на «4» и «5», </w:t>
      </w:r>
      <w:r w:rsidR="00BE1E8D" w:rsidRPr="00443641">
        <w:rPr>
          <w:rFonts w:cstheme="minorHAnsi"/>
          <w:color w:val="000000"/>
          <w:sz w:val="24"/>
          <w:szCs w:val="24"/>
          <w:lang w:val="ru-RU"/>
        </w:rPr>
        <w:t>понизился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на </w:t>
      </w:r>
      <w:r w:rsidR="00BE1E8D" w:rsidRPr="00443641">
        <w:rPr>
          <w:rFonts w:cstheme="minorHAnsi"/>
          <w:color w:val="000000"/>
          <w:sz w:val="24"/>
          <w:szCs w:val="24"/>
          <w:lang w:val="ru-RU"/>
        </w:rPr>
        <w:t>2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процента (в 2022-м был </w:t>
      </w:r>
      <w:r w:rsidR="00BE1E8D" w:rsidRPr="00443641">
        <w:rPr>
          <w:rFonts w:cstheme="minorHAnsi"/>
          <w:color w:val="000000"/>
          <w:sz w:val="24"/>
          <w:szCs w:val="24"/>
          <w:lang w:val="ru-RU"/>
        </w:rPr>
        <w:t>42</w:t>
      </w:r>
      <w:r w:rsidRPr="00443641">
        <w:rPr>
          <w:rFonts w:cstheme="minorHAnsi"/>
          <w:color w:val="000000"/>
          <w:sz w:val="24"/>
          <w:szCs w:val="24"/>
          <w:lang w:val="ru-RU"/>
        </w:rPr>
        <w:t>%), процент учащихся, окончивших на «5», повысился на</w:t>
      </w:r>
      <w:r w:rsidR="00BE1E8D" w:rsidRPr="0044364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954A0" w:rsidRPr="00443641">
        <w:rPr>
          <w:rFonts w:cstheme="minorHAnsi"/>
          <w:color w:val="000000"/>
          <w:sz w:val="24"/>
          <w:szCs w:val="24"/>
          <w:lang w:val="ru-RU"/>
        </w:rPr>
        <w:t>0,6</w:t>
      </w:r>
      <w:r w:rsidR="00BE1E8D" w:rsidRPr="0044364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43641">
        <w:rPr>
          <w:rFonts w:cstheme="minorHAnsi"/>
          <w:color w:val="000000"/>
          <w:sz w:val="24"/>
          <w:szCs w:val="24"/>
          <w:lang w:val="ru-RU"/>
        </w:rPr>
        <w:t>процент</w:t>
      </w:r>
      <w:r w:rsidR="006F3AB7" w:rsidRPr="00443641">
        <w:rPr>
          <w:rFonts w:cstheme="minorHAnsi"/>
          <w:color w:val="000000"/>
          <w:sz w:val="24"/>
          <w:szCs w:val="24"/>
          <w:lang w:val="ru-RU"/>
        </w:rPr>
        <w:t>а (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в 2022-м – </w:t>
      </w:r>
      <w:r w:rsidR="00BE1E8D" w:rsidRPr="00443641">
        <w:rPr>
          <w:rFonts w:cstheme="minorHAnsi"/>
          <w:color w:val="000000"/>
          <w:sz w:val="24"/>
          <w:szCs w:val="24"/>
          <w:lang w:val="ru-RU"/>
        </w:rPr>
        <w:t>5</w:t>
      </w:r>
      <w:r w:rsidRPr="00443641">
        <w:rPr>
          <w:rFonts w:cstheme="minorHAnsi"/>
          <w:color w:val="000000"/>
          <w:sz w:val="24"/>
          <w:szCs w:val="24"/>
          <w:lang w:val="ru-RU"/>
        </w:rPr>
        <w:t>%).</w:t>
      </w:r>
    </w:p>
    <w:p w:rsidR="00CA4605" w:rsidRDefault="00CA4605" w:rsidP="00443641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A4605" w:rsidRDefault="00CA4605" w:rsidP="00443641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531D7" w:rsidRPr="00443641" w:rsidRDefault="00712CEE" w:rsidP="00443641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Таблица 8. Результаты освоения учащимися программы среднего общего образования по показателю </w:t>
      </w:r>
      <w:r w:rsidRPr="00443641">
        <w:rPr>
          <w:rFonts w:cstheme="minorHAnsi"/>
          <w:b/>
          <w:bCs/>
          <w:color w:val="000000"/>
          <w:sz w:val="24"/>
          <w:szCs w:val="24"/>
        </w:rPr>
        <w:t>«</w:t>
      </w:r>
      <w:proofErr w:type="spellStart"/>
      <w:r w:rsidRPr="00443641">
        <w:rPr>
          <w:rFonts w:cstheme="minorHAnsi"/>
          <w:b/>
          <w:bCs/>
          <w:color w:val="000000"/>
          <w:sz w:val="24"/>
          <w:szCs w:val="24"/>
        </w:rPr>
        <w:t>успеваемость</w:t>
      </w:r>
      <w:proofErr w:type="spellEnd"/>
      <w:r w:rsidRPr="00443641">
        <w:rPr>
          <w:rFonts w:cstheme="minorHAnsi"/>
          <w:b/>
          <w:bCs/>
          <w:color w:val="000000"/>
          <w:sz w:val="24"/>
          <w:szCs w:val="24"/>
        </w:rPr>
        <w:t>» в 2023 </w:t>
      </w:r>
      <w:proofErr w:type="spellStart"/>
      <w:r w:rsidRPr="00443641">
        <w:rPr>
          <w:rFonts w:cstheme="minorHAnsi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8"/>
        <w:gridCol w:w="678"/>
        <w:gridCol w:w="599"/>
        <w:gridCol w:w="467"/>
        <w:gridCol w:w="1191"/>
        <w:gridCol w:w="361"/>
        <w:gridCol w:w="1396"/>
        <w:gridCol w:w="361"/>
        <w:gridCol w:w="597"/>
        <w:gridCol w:w="361"/>
        <w:gridCol w:w="597"/>
        <w:gridCol w:w="361"/>
        <w:gridCol w:w="882"/>
        <w:gridCol w:w="448"/>
      </w:tblGrid>
      <w:tr w:rsidR="002463C1" w:rsidRPr="00443641" w:rsidTr="002463C1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7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Из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них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Окончили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Окончили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Не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Переведены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463C1" w:rsidRPr="00443641" w:rsidTr="002463C1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Из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них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2463C1" w:rsidRPr="00443641" w:rsidTr="002463C1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С</w:t>
            </w: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отметками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С </w:t>
            </w: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отметками</w:t>
            </w:r>
            <w:proofErr w:type="spellEnd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2463C1" w:rsidRPr="00443641" w:rsidTr="002463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792F9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792F9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792F9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792F9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792F9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792F9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63C1" w:rsidRPr="00443641" w:rsidTr="002463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63C1" w:rsidRPr="00443641" w:rsidTr="002463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2463C1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3C1" w:rsidRPr="00443641" w:rsidRDefault="00E049D3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учебном году </w:t>
      </w:r>
      <w:r w:rsidR="00E049D3" w:rsidRPr="00443641">
        <w:rPr>
          <w:rFonts w:cstheme="minorHAnsi"/>
          <w:color w:val="000000"/>
          <w:sz w:val="24"/>
          <w:szCs w:val="24"/>
          <w:lang w:val="ru-RU"/>
        </w:rPr>
        <w:t>понизились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на </w:t>
      </w:r>
      <w:r w:rsidR="00E049D3" w:rsidRPr="00443641">
        <w:rPr>
          <w:rFonts w:cstheme="minorHAnsi"/>
          <w:color w:val="000000"/>
          <w:sz w:val="24"/>
          <w:szCs w:val="24"/>
          <w:lang w:val="ru-RU"/>
        </w:rPr>
        <w:t>6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049D3" w:rsidRPr="00443641">
        <w:rPr>
          <w:rFonts w:cstheme="minorHAnsi"/>
          <w:color w:val="000000"/>
          <w:sz w:val="24"/>
          <w:szCs w:val="24"/>
          <w:lang w:val="ru-RU"/>
        </w:rPr>
        <w:t>процентов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(в 2022-м количество обучающихся, которые окончили </w:t>
      </w:r>
      <w:r w:rsidR="00BF276E" w:rsidRPr="00443641">
        <w:rPr>
          <w:rFonts w:cstheme="minorHAnsi"/>
          <w:color w:val="000000"/>
          <w:sz w:val="24"/>
          <w:szCs w:val="24"/>
          <w:lang w:val="ru-RU"/>
        </w:rPr>
        <w:t xml:space="preserve">2 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полугодие на «4» и «5», было </w:t>
      </w:r>
      <w:r w:rsidR="00BF276E" w:rsidRPr="00443641">
        <w:rPr>
          <w:rFonts w:cstheme="minorHAnsi"/>
          <w:color w:val="000000"/>
          <w:sz w:val="24"/>
          <w:szCs w:val="24"/>
          <w:lang w:val="ru-RU"/>
        </w:rPr>
        <w:t>55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BF276E" w:rsidRPr="00443641">
        <w:rPr>
          <w:rFonts w:cstheme="minorHAnsi"/>
          <w:color w:val="000000"/>
          <w:sz w:val="24"/>
          <w:szCs w:val="24"/>
          <w:lang w:val="ru-RU"/>
        </w:rPr>
        <w:t>резко понизился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(в 2022-м было </w:t>
      </w:r>
      <w:r w:rsidR="00BF276E" w:rsidRPr="00443641">
        <w:rPr>
          <w:rFonts w:cstheme="minorHAnsi"/>
          <w:color w:val="000000"/>
          <w:sz w:val="24"/>
          <w:szCs w:val="24"/>
          <w:lang w:val="ru-RU"/>
        </w:rPr>
        <w:t xml:space="preserve">16,3 </w:t>
      </w:r>
      <w:r w:rsidRPr="00443641">
        <w:rPr>
          <w:rFonts w:cstheme="minorHAnsi"/>
          <w:color w:val="000000"/>
          <w:sz w:val="24"/>
          <w:szCs w:val="24"/>
          <w:lang w:val="ru-RU"/>
        </w:rPr>
        <w:t>%).</w:t>
      </w:r>
      <w:r w:rsidR="00BF276E" w:rsidRPr="00443641">
        <w:rPr>
          <w:rFonts w:cstheme="minorHAnsi"/>
          <w:color w:val="000000"/>
          <w:sz w:val="24"/>
          <w:szCs w:val="24"/>
          <w:lang w:val="ru-RU"/>
        </w:rPr>
        <w:t xml:space="preserve">  </w:t>
      </w:r>
      <w:proofErr w:type="spellStart"/>
      <w:r w:rsidR="00BF276E" w:rsidRPr="00443641">
        <w:rPr>
          <w:rFonts w:cstheme="minorHAnsi"/>
          <w:color w:val="000000"/>
          <w:sz w:val="24"/>
          <w:szCs w:val="24"/>
          <w:lang w:val="ru-RU"/>
        </w:rPr>
        <w:t>Этьо</w:t>
      </w:r>
      <w:proofErr w:type="spellEnd"/>
      <w:r w:rsidR="00BF276E" w:rsidRPr="00443641">
        <w:rPr>
          <w:rFonts w:cstheme="minorHAnsi"/>
          <w:color w:val="000000"/>
          <w:sz w:val="24"/>
          <w:szCs w:val="24"/>
          <w:lang w:val="ru-RU"/>
        </w:rPr>
        <w:t xml:space="preserve"> объясняется тем, что за последние 2 года увеличилось количество обучающихся, закончивших на хорошо и отлично школу, поступающих в колледжи, техникумы.</w:t>
      </w:r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В 2023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могли воспользоваться правом выбора формы ГИА: они могли сдавать ОГЭ или ЕГЭ либо пройти ГИА в форме промежуточной аттестации (приказ Минпросвещения, </w:t>
      </w:r>
      <w:proofErr w:type="spellStart"/>
      <w:r w:rsidRPr="00443641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443641">
        <w:rPr>
          <w:rFonts w:cstheme="minorHAnsi"/>
          <w:color w:val="000000"/>
          <w:sz w:val="24"/>
          <w:szCs w:val="24"/>
          <w:lang w:val="ru-RU"/>
        </w:rPr>
        <w:t xml:space="preserve"> от 22.02.2023 № 131/274). В МБОУ «</w:t>
      </w:r>
      <w:r w:rsidR="00F44731" w:rsidRPr="00443641">
        <w:rPr>
          <w:rFonts w:cstheme="minorHAnsi"/>
          <w:color w:val="000000"/>
          <w:sz w:val="24"/>
          <w:szCs w:val="24"/>
          <w:lang w:val="ru-RU"/>
        </w:rPr>
        <w:t>Рыбновская СШ №3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» </w:t>
      </w:r>
      <w:r w:rsidR="00F44731" w:rsidRPr="00443641">
        <w:rPr>
          <w:rFonts w:cstheme="minorHAnsi"/>
          <w:color w:val="000000"/>
          <w:sz w:val="24"/>
          <w:szCs w:val="24"/>
          <w:lang w:val="ru-RU"/>
        </w:rPr>
        <w:t xml:space="preserve"> таких о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бучающийся </w:t>
      </w:r>
      <w:r w:rsidR="00F44731" w:rsidRPr="00443641">
        <w:rPr>
          <w:rFonts w:cstheme="minorHAnsi"/>
          <w:color w:val="000000"/>
          <w:sz w:val="24"/>
          <w:szCs w:val="24"/>
          <w:lang w:val="ru-RU"/>
        </w:rPr>
        <w:t>не было</w:t>
      </w:r>
      <w:r w:rsidRPr="00443641">
        <w:rPr>
          <w:rFonts w:cstheme="minorHAnsi"/>
          <w:color w:val="000000"/>
          <w:sz w:val="24"/>
          <w:szCs w:val="24"/>
          <w:lang w:val="ru-RU"/>
        </w:rPr>
        <w:t>.</w:t>
      </w: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Таблица 9. Общая численность выпускников 2022/23</w:t>
      </w:r>
      <w:r w:rsidRPr="00443641">
        <w:rPr>
          <w:rFonts w:cstheme="minorHAnsi"/>
          <w:b/>
          <w:bCs/>
          <w:color w:val="000000"/>
          <w:sz w:val="24"/>
          <w:szCs w:val="24"/>
        </w:rPr>
        <w:t> 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6"/>
        <w:gridCol w:w="1177"/>
        <w:gridCol w:w="1254"/>
      </w:tblGrid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Общее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817BF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817BF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817BF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817BF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817BF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817BFE" w:rsidP="0044364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817BFE" w:rsidP="0044364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D323F6" w:rsidP="0044364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получивших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D323F6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D323F6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</w:tr>
    </w:tbl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</w:rPr>
      </w:pPr>
      <w:r w:rsidRPr="00443641">
        <w:rPr>
          <w:rFonts w:cstheme="minorHAnsi"/>
          <w:b/>
          <w:bCs/>
          <w:color w:val="000000"/>
          <w:sz w:val="24"/>
          <w:szCs w:val="24"/>
        </w:rPr>
        <w:t xml:space="preserve">ГИА в 9-х </w:t>
      </w:r>
      <w:proofErr w:type="spellStart"/>
      <w:r w:rsidRPr="00443641">
        <w:rPr>
          <w:rFonts w:cstheme="minorHAnsi"/>
          <w:b/>
          <w:bCs/>
          <w:color w:val="000000"/>
          <w:sz w:val="24"/>
          <w:szCs w:val="24"/>
        </w:rPr>
        <w:t>классах</w:t>
      </w:r>
      <w:proofErr w:type="spellEnd"/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В 2022/23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к ГИА было получение «зачета» за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итоговое собеседование.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Испытание прошло 08.02.2023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в МБОУ «</w:t>
      </w:r>
      <w:r w:rsidR="00021C82" w:rsidRPr="00443641">
        <w:rPr>
          <w:rFonts w:cstheme="minorHAnsi"/>
          <w:color w:val="000000"/>
          <w:sz w:val="24"/>
          <w:szCs w:val="24"/>
          <w:lang w:val="ru-RU"/>
        </w:rPr>
        <w:t>Рыбновская СШ №3</w:t>
      </w:r>
      <w:r w:rsidRPr="00443641">
        <w:rPr>
          <w:rFonts w:cstheme="minorHAnsi"/>
          <w:color w:val="000000"/>
          <w:sz w:val="24"/>
          <w:szCs w:val="24"/>
          <w:lang w:val="ru-RU"/>
        </w:rPr>
        <w:t>»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в очном формате. В итоговом собеседовании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приняли участие </w:t>
      </w:r>
      <w:r w:rsidR="00021C82" w:rsidRPr="00443641">
        <w:rPr>
          <w:rFonts w:cstheme="minorHAnsi"/>
          <w:color w:val="000000"/>
          <w:sz w:val="24"/>
          <w:szCs w:val="24"/>
          <w:lang w:val="ru-RU"/>
        </w:rPr>
        <w:t>67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3531D7" w:rsidRPr="00443641" w:rsidRDefault="00712CEE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В 2023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году </w:t>
      </w:r>
      <w:r w:rsidR="00021C82" w:rsidRPr="00443641">
        <w:rPr>
          <w:rFonts w:cstheme="minorHAnsi"/>
          <w:color w:val="000000"/>
          <w:sz w:val="24"/>
          <w:szCs w:val="24"/>
          <w:lang w:val="ru-RU"/>
        </w:rPr>
        <w:t xml:space="preserve">67 </w:t>
      </w:r>
      <w:r w:rsidRPr="00443641">
        <w:rPr>
          <w:rFonts w:cstheme="minorHAnsi"/>
          <w:color w:val="000000"/>
          <w:sz w:val="24"/>
          <w:szCs w:val="24"/>
          <w:lang w:val="ru-RU"/>
        </w:rPr>
        <w:t>девятиклассников сдавали ГИА в форме ОГЭ</w:t>
      </w:r>
      <w:r w:rsidR="00174B53" w:rsidRPr="00443641">
        <w:rPr>
          <w:rFonts w:cstheme="minorHAnsi"/>
          <w:color w:val="000000"/>
          <w:sz w:val="24"/>
          <w:szCs w:val="24"/>
          <w:lang w:val="ru-RU"/>
        </w:rPr>
        <w:t xml:space="preserve"> и ГВЭ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. Обучающиеся сдали </w:t>
      </w:r>
      <w:r w:rsidR="00174B53" w:rsidRPr="00443641">
        <w:rPr>
          <w:rFonts w:cstheme="minorHAnsi"/>
          <w:color w:val="000000"/>
          <w:sz w:val="24"/>
          <w:szCs w:val="24"/>
          <w:lang w:val="ru-RU"/>
        </w:rPr>
        <w:t>ГИА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по основным предметам – русскому языку и математике на достаточно высоком уровне</w:t>
      </w:r>
      <w:r w:rsidRPr="00443641">
        <w:rPr>
          <w:rFonts w:cstheme="minorHAnsi"/>
          <w:sz w:val="24"/>
          <w:szCs w:val="24"/>
          <w:lang w:val="ru-RU"/>
        </w:rPr>
        <w:t>.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 xml:space="preserve">Успеваемость по </w:t>
      </w:r>
      <w:r w:rsidR="00174B53" w:rsidRPr="00443641">
        <w:rPr>
          <w:rFonts w:cstheme="minorHAnsi"/>
          <w:sz w:val="24"/>
          <w:szCs w:val="24"/>
          <w:lang w:val="ru-RU"/>
        </w:rPr>
        <w:t xml:space="preserve">русскому языку </w:t>
      </w:r>
      <w:r w:rsidRPr="00443641">
        <w:rPr>
          <w:rFonts w:cstheme="minorHAnsi"/>
          <w:sz w:val="24"/>
          <w:szCs w:val="24"/>
          <w:lang w:val="ru-RU"/>
        </w:rPr>
        <w:t>за последние три года не изменилась и стабильно составляет 100 процентов.</w:t>
      </w:r>
      <w:r w:rsidR="00174B53" w:rsidRPr="00443641">
        <w:rPr>
          <w:rFonts w:cstheme="minorHAnsi"/>
          <w:sz w:val="24"/>
          <w:szCs w:val="24"/>
          <w:lang w:val="ru-RU"/>
        </w:rPr>
        <w:t xml:space="preserve"> Успеваемость по математике составила 98,5% процентов. Один обучающийся не сдал ОГЭ по математике и продолжил обучение в 9 классе  в 2023-2024 учебном году. К</w:t>
      </w:r>
      <w:r w:rsidRPr="00443641">
        <w:rPr>
          <w:rFonts w:cstheme="minorHAnsi"/>
          <w:sz w:val="24"/>
          <w:szCs w:val="24"/>
          <w:lang w:val="ru-RU"/>
        </w:rPr>
        <w:t xml:space="preserve">ачество </w:t>
      </w:r>
      <w:r w:rsidR="00174B53" w:rsidRPr="00443641">
        <w:rPr>
          <w:rFonts w:cstheme="minorHAnsi"/>
          <w:sz w:val="24"/>
          <w:szCs w:val="24"/>
          <w:lang w:val="ru-RU"/>
        </w:rPr>
        <w:t xml:space="preserve">знаний </w:t>
      </w:r>
      <w:r w:rsidRPr="00443641">
        <w:rPr>
          <w:rFonts w:cstheme="minorHAnsi"/>
          <w:sz w:val="24"/>
          <w:szCs w:val="24"/>
          <w:lang w:val="ru-RU"/>
        </w:rPr>
        <w:t xml:space="preserve">повысилось на </w:t>
      </w:r>
      <w:r w:rsidR="00174B53" w:rsidRPr="00443641">
        <w:rPr>
          <w:rFonts w:cstheme="minorHAnsi"/>
          <w:sz w:val="24"/>
          <w:szCs w:val="24"/>
          <w:lang w:val="ru-RU"/>
        </w:rPr>
        <w:t>13</w:t>
      </w:r>
      <w:r w:rsidRPr="00443641">
        <w:rPr>
          <w:rFonts w:cstheme="minorHAnsi"/>
          <w:sz w:val="24"/>
          <w:szCs w:val="24"/>
          <w:lang w:val="ru-RU"/>
        </w:rPr>
        <w:t xml:space="preserve"> процентов по </w:t>
      </w:r>
      <w:r w:rsidR="00174B53" w:rsidRPr="00443641">
        <w:rPr>
          <w:rFonts w:cstheme="minorHAnsi"/>
          <w:sz w:val="24"/>
          <w:szCs w:val="24"/>
          <w:lang w:val="ru-RU"/>
        </w:rPr>
        <w:t>математике</w:t>
      </w:r>
      <w:r w:rsidRPr="00443641">
        <w:rPr>
          <w:rFonts w:cstheme="minorHAnsi"/>
          <w:sz w:val="24"/>
          <w:szCs w:val="24"/>
          <w:lang w:val="ru-RU"/>
        </w:rPr>
        <w:t xml:space="preserve">, </w:t>
      </w:r>
      <w:r w:rsidR="00174B53" w:rsidRPr="00443641">
        <w:rPr>
          <w:rFonts w:cstheme="minorHAnsi"/>
          <w:sz w:val="24"/>
          <w:szCs w:val="24"/>
          <w:lang w:val="ru-RU"/>
        </w:rPr>
        <w:t>а по русскому языку остается стабильным (72%)</w:t>
      </w: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3531D7" w:rsidRPr="00443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Pr="0044364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3531D7" w:rsidRPr="004436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443641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44364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BB2F76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BB2F76" w:rsidP="004436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BB2F7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BB2F7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BB2F7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BB2F7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BB2F7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BB2F7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  <w:t>3,9</w:t>
            </w:r>
          </w:p>
        </w:tc>
      </w:tr>
      <w:tr w:rsidR="00BB2F76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BB2F76" w:rsidP="004436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BB2F7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BB2F7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BB2F7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BB2F7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BB2F7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BB2F7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B2F76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BB2F76" w:rsidP="004436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3B05B7" w:rsidP="0044364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A870BD" w:rsidP="0044364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3B05B7" w:rsidP="0044364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BB2F76" w:rsidP="0044364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3B05B7" w:rsidP="0044364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F76" w:rsidRPr="00443641" w:rsidRDefault="003B05B7" w:rsidP="0044364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</w:tbl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Также </w:t>
      </w:r>
      <w:r w:rsidR="00174B53" w:rsidRPr="00443641">
        <w:rPr>
          <w:rFonts w:cstheme="minorHAnsi"/>
          <w:color w:val="000000"/>
          <w:sz w:val="24"/>
          <w:szCs w:val="24"/>
          <w:lang w:val="ru-RU"/>
        </w:rPr>
        <w:t>59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выпускников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3"/>
        <w:gridCol w:w="2965"/>
        <w:gridCol w:w="1160"/>
        <w:gridCol w:w="1100"/>
        <w:gridCol w:w="1669"/>
      </w:tblGrid>
      <w:tr w:rsidR="003531D7" w:rsidRPr="00443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44364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3B164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3B164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A2757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A2757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A2757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A2757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A2757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lastRenderedPageBreak/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A2757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A2757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A2757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386763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386763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386763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386763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386763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296976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296976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5E1273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5E1273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5E1273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5E1273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5E1273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5E1273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</w:tbl>
    <w:p w:rsidR="003531D7" w:rsidRPr="00443641" w:rsidRDefault="00972733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66 девятиклассников</w:t>
      </w:r>
      <w:r w:rsidR="00712CEE" w:rsidRPr="00443641">
        <w:rPr>
          <w:rFonts w:cstheme="minorHAnsi"/>
          <w:color w:val="000000"/>
          <w:sz w:val="24"/>
          <w:szCs w:val="24"/>
          <w:lang w:val="ru-RU"/>
        </w:rPr>
        <w:t xml:space="preserve"> Школы</w:t>
      </w:r>
      <w:r w:rsidR="00712CEE" w:rsidRPr="00443641">
        <w:rPr>
          <w:rFonts w:cstheme="minorHAnsi"/>
          <w:color w:val="000000"/>
          <w:sz w:val="24"/>
          <w:szCs w:val="24"/>
        </w:rPr>
        <w:t> </w:t>
      </w:r>
      <w:r w:rsidR="00712CEE" w:rsidRPr="00443641">
        <w:rPr>
          <w:rFonts w:cstheme="minorHAnsi"/>
          <w:color w:val="000000"/>
          <w:sz w:val="24"/>
          <w:szCs w:val="24"/>
          <w:lang w:val="ru-RU"/>
        </w:rPr>
        <w:t>успешно закончили 2022/23</w:t>
      </w:r>
      <w:r w:rsidR="00712CEE" w:rsidRPr="00443641">
        <w:rPr>
          <w:rFonts w:cstheme="minorHAnsi"/>
          <w:color w:val="000000"/>
          <w:sz w:val="24"/>
          <w:szCs w:val="24"/>
        </w:rPr>
        <w:t> </w:t>
      </w:r>
      <w:r w:rsidR="00712CEE" w:rsidRPr="00443641">
        <w:rPr>
          <w:rFonts w:cstheme="minorHAnsi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Один обучающийся остался на повторный год обучения. </w:t>
      </w:r>
      <w:r w:rsidR="00712CEE" w:rsidRPr="00443641">
        <w:rPr>
          <w:rFonts w:cstheme="minorHAnsi"/>
          <w:color w:val="000000"/>
          <w:sz w:val="24"/>
          <w:szCs w:val="24"/>
          <w:lang w:val="ru-RU"/>
        </w:rPr>
        <w:t xml:space="preserve">Аттестат с отличием 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получил 1  </w:t>
      </w:r>
      <w:r w:rsidR="00712CEE" w:rsidRPr="00443641">
        <w:rPr>
          <w:rFonts w:cstheme="minorHAnsi"/>
          <w:color w:val="000000"/>
          <w:sz w:val="24"/>
          <w:szCs w:val="24"/>
          <w:lang w:val="ru-RU"/>
        </w:rPr>
        <w:t>человек</w:t>
      </w:r>
      <w:r w:rsidRPr="00443641">
        <w:rPr>
          <w:rFonts w:cstheme="minorHAnsi"/>
          <w:color w:val="000000"/>
          <w:sz w:val="24"/>
          <w:szCs w:val="24"/>
          <w:lang w:val="ru-RU"/>
        </w:rPr>
        <w:t>.</w:t>
      </w:r>
    </w:p>
    <w:p w:rsidR="003531D7" w:rsidRPr="00443641" w:rsidRDefault="00712CEE" w:rsidP="00443641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532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91"/>
        <w:gridCol w:w="712"/>
        <w:gridCol w:w="630"/>
        <w:gridCol w:w="593"/>
        <w:gridCol w:w="584"/>
        <w:gridCol w:w="718"/>
        <w:gridCol w:w="985"/>
      </w:tblGrid>
      <w:tr w:rsidR="00482216" w:rsidRPr="00443641" w:rsidTr="00482216">
        <w:trPr>
          <w:trHeight w:val="3"/>
          <w:jc w:val="center"/>
        </w:trPr>
        <w:tc>
          <w:tcPr>
            <w:tcW w:w="28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6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  <w:t>2020/21</w:t>
            </w:r>
          </w:p>
        </w:tc>
        <w:tc>
          <w:tcPr>
            <w:tcW w:w="6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8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  <w:t>2022/2023</w:t>
            </w:r>
          </w:p>
        </w:tc>
      </w:tr>
      <w:tr w:rsidR="00482216" w:rsidRPr="00443641" w:rsidTr="00482216">
        <w:trPr>
          <w:trHeight w:val="3"/>
          <w:jc w:val="center"/>
        </w:trPr>
        <w:tc>
          <w:tcPr>
            <w:tcW w:w="28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left="75" w:right="75" w:firstLine="567"/>
              <w:rPr>
                <w:rFonts w:eastAsia="Georgia" w:cstheme="minorHAnsi"/>
                <w:sz w:val="24"/>
                <w:szCs w:val="24"/>
                <w:lang w:val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  <w:t>%%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  <w:t>%%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352DD" w:rsidRPr="00443641" w:rsidRDefault="003352DD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</w:pPr>
          </w:p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  <w:t>%</w:t>
            </w:r>
          </w:p>
        </w:tc>
      </w:tr>
      <w:tr w:rsidR="00482216" w:rsidRPr="00443641" w:rsidTr="00482216">
        <w:trPr>
          <w:trHeight w:val="3"/>
          <w:jc w:val="center"/>
        </w:trPr>
        <w:tc>
          <w:tcPr>
            <w:tcW w:w="2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69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100</w:t>
            </w:r>
          </w:p>
        </w:tc>
      </w:tr>
      <w:tr w:rsidR="00482216" w:rsidRPr="00443641" w:rsidTr="00482216">
        <w:trPr>
          <w:trHeight w:val="3"/>
          <w:jc w:val="center"/>
        </w:trPr>
        <w:tc>
          <w:tcPr>
            <w:tcW w:w="2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216" w:rsidRPr="00443641" w:rsidRDefault="003352DD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77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2216" w:rsidRPr="00443641" w:rsidRDefault="003352DD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112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1</w:t>
            </w:r>
          </w:p>
        </w:tc>
      </w:tr>
      <w:tr w:rsidR="00482216" w:rsidRPr="00443641" w:rsidTr="00482216">
        <w:trPr>
          <w:trHeight w:val="6"/>
          <w:jc w:val="center"/>
        </w:trPr>
        <w:tc>
          <w:tcPr>
            <w:tcW w:w="2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45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2216" w:rsidRPr="00443641" w:rsidRDefault="00482216" w:rsidP="00443641">
            <w:pPr>
              <w:widowControl w:val="0"/>
              <w:tabs>
                <w:tab w:val="left" w:pos="993"/>
              </w:tabs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115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2216" w:rsidRPr="00443641" w:rsidRDefault="00482216" w:rsidP="00443641">
            <w:pPr>
              <w:widowControl w:val="0"/>
              <w:tabs>
                <w:tab w:val="left" w:pos="993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2216" w:rsidRPr="00443641" w:rsidRDefault="004D48EC" w:rsidP="00443641">
            <w:pPr>
              <w:widowControl w:val="0"/>
              <w:tabs>
                <w:tab w:val="left" w:pos="993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2216" w:rsidRPr="00443641" w:rsidRDefault="004D48EC" w:rsidP="00443641">
            <w:pPr>
              <w:widowControl w:val="0"/>
              <w:tabs>
                <w:tab w:val="left" w:pos="993"/>
              </w:tabs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36</w:t>
            </w:r>
          </w:p>
        </w:tc>
      </w:tr>
      <w:tr w:rsidR="00482216" w:rsidRPr="00443641" w:rsidTr="00482216">
        <w:trPr>
          <w:trHeight w:val="9"/>
          <w:jc w:val="center"/>
        </w:trPr>
        <w:tc>
          <w:tcPr>
            <w:tcW w:w="2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69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2216" w:rsidRPr="00443641" w:rsidRDefault="004D48EC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2216" w:rsidRPr="00443641" w:rsidRDefault="004D48EC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100</w:t>
            </w:r>
          </w:p>
        </w:tc>
      </w:tr>
      <w:tr w:rsidR="00482216" w:rsidRPr="00443641" w:rsidTr="00482216">
        <w:trPr>
          <w:trHeight w:val="9"/>
          <w:jc w:val="center"/>
        </w:trPr>
        <w:tc>
          <w:tcPr>
            <w:tcW w:w="2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00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2216" w:rsidRPr="00443641" w:rsidRDefault="004D48EC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b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82216" w:rsidRPr="00443641" w:rsidRDefault="004D48EC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2216" w:rsidRPr="00443641" w:rsidRDefault="00482216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</w:p>
        </w:tc>
      </w:tr>
    </w:tbl>
    <w:p w:rsidR="003531D7" w:rsidRPr="00443641" w:rsidRDefault="00712CEE" w:rsidP="00443641">
      <w:pPr>
        <w:rPr>
          <w:rFonts w:cstheme="minorHAnsi"/>
          <w:color w:val="000000"/>
          <w:sz w:val="24"/>
          <w:szCs w:val="24"/>
        </w:rPr>
      </w:pPr>
      <w:r w:rsidRPr="00443641">
        <w:rPr>
          <w:rFonts w:cstheme="minorHAnsi"/>
          <w:b/>
          <w:bCs/>
          <w:color w:val="000000"/>
          <w:sz w:val="24"/>
          <w:szCs w:val="24"/>
        </w:rPr>
        <w:t xml:space="preserve">ГИА в 11-х </w:t>
      </w:r>
      <w:proofErr w:type="spellStart"/>
      <w:r w:rsidRPr="00443641">
        <w:rPr>
          <w:rFonts w:cstheme="minorHAnsi"/>
          <w:b/>
          <w:bCs/>
          <w:color w:val="000000"/>
          <w:sz w:val="24"/>
          <w:szCs w:val="24"/>
        </w:rPr>
        <w:t>классах</w:t>
      </w:r>
      <w:proofErr w:type="spellEnd"/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В 2022/23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года писали итоговое сочинение 7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декабря 2022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года. В итоговом сочинении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приняли участие 85 обучающихся (100%), по результатам проверки все обучающиеся получили «зачет».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В 2023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году все выпускники 11-х классов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(</w:t>
      </w:r>
      <w:r w:rsidR="00703986" w:rsidRPr="00443641">
        <w:rPr>
          <w:rFonts w:cstheme="minorHAnsi"/>
          <w:color w:val="000000"/>
          <w:sz w:val="24"/>
          <w:szCs w:val="24"/>
          <w:lang w:val="ru-RU"/>
        </w:rPr>
        <w:t>23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человек</w:t>
      </w:r>
      <w:r w:rsidR="00703986" w:rsidRPr="00443641">
        <w:rPr>
          <w:rFonts w:cstheme="minorHAnsi"/>
          <w:color w:val="000000"/>
          <w:sz w:val="24"/>
          <w:szCs w:val="24"/>
          <w:lang w:val="ru-RU"/>
        </w:rPr>
        <w:t>а</w:t>
      </w:r>
      <w:r w:rsidRPr="00443641">
        <w:rPr>
          <w:rFonts w:cstheme="minorHAnsi"/>
          <w:color w:val="000000"/>
          <w:sz w:val="24"/>
          <w:szCs w:val="24"/>
          <w:lang w:val="ru-RU"/>
        </w:rPr>
        <w:t>) были допущены и успешно сдали ГИА. Все обучающиеся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сдавали ГИА в форме ЕГЭ.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В 2023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</w:t>
      </w:r>
      <w:r w:rsidR="007D2096" w:rsidRPr="00443641">
        <w:rPr>
          <w:rFonts w:cstheme="minorHAnsi"/>
          <w:color w:val="000000"/>
          <w:sz w:val="24"/>
          <w:szCs w:val="24"/>
          <w:lang w:val="ru-RU"/>
        </w:rPr>
        <w:t xml:space="preserve"> 1</w:t>
      </w:r>
      <w:r w:rsidRPr="00443641">
        <w:rPr>
          <w:rFonts w:cstheme="minorHAnsi"/>
          <w:color w:val="000000"/>
          <w:sz w:val="24"/>
          <w:szCs w:val="24"/>
          <w:lang w:val="ru-RU"/>
        </w:rPr>
        <w:t>0 выпускников. Результаты представлены в таблице.</w:t>
      </w:r>
    </w:p>
    <w:p w:rsidR="00703986" w:rsidRPr="00443641" w:rsidRDefault="00703986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03986" w:rsidRPr="00443641" w:rsidRDefault="00703986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Таблица 13. Результаты ГИА-11</w:t>
      </w:r>
      <w:r w:rsidRPr="00443641">
        <w:rPr>
          <w:rFonts w:cstheme="minorHAnsi"/>
          <w:b/>
          <w:bCs/>
          <w:color w:val="000000"/>
          <w:sz w:val="24"/>
          <w:szCs w:val="24"/>
        </w:rPr>
        <w:t> 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по базовой </w:t>
      </w:r>
      <w:r w:rsidR="00292CE4" w:rsidRPr="0044364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 профильной 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математике</w:t>
      </w:r>
      <w:r w:rsidRPr="00443641">
        <w:rPr>
          <w:rFonts w:cstheme="minorHAnsi"/>
          <w:b/>
          <w:bCs/>
          <w:color w:val="000000"/>
          <w:sz w:val="24"/>
          <w:szCs w:val="24"/>
        </w:rPr>
        <w:t> 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2023</w:t>
      </w:r>
      <w:r w:rsidRPr="00443641">
        <w:rPr>
          <w:rFonts w:cstheme="minorHAnsi"/>
          <w:b/>
          <w:bCs/>
          <w:color w:val="000000"/>
          <w:sz w:val="24"/>
          <w:szCs w:val="24"/>
        </w:rPr>
        <w:t> 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88"/>
        <w:gridCol w:w="1589"/>
      </w:tblGrid>
      <w:tr w:rsidR="003531D7" w:rsidRPr="00443641" w:rsidTr="00292CE4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531D7" w:rsidRPr="00443641" w:rsidTr="00292CE4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03986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531D7" w:rsidRPr="00443641" w:rsidTr="00292CE4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03986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3531D7" w:rsidRPr="00443641" w:rsidTr="00292CE4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03986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3531D7" w:rsidRPr="00443641" w:rsidTr="00292CE4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3655F3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</w:tr>
    </w:tbl>
    <w:p w:rsidR="00292CE4" w:rsidRPr="00443641" w:rsidRDefault="00292CE4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ЕГЭ по математике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25"/>
        <w:gridCol w:w="1652"/>
      </w:tblGrid>
      <w:tr w:rsidR="00292CE4" w:rsidRPr="00443641" w:rsidTr="00292CE4">
        <w:trPr>
          <w:trHeight w:val="5"/>
        </w:trPr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CE4" w:rsidRPr="00443641" w:rsidRDefault="00292CE4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CE4" w:rsidRPr="00443641" w:rsidRDefault="00292CE4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профильный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92CE4" w:rsidRPr="00443641" w:rsidTr="00292CE4">
        <w:trPr>
          <w:trHeight w:val="5"/>
        </w:trPr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CE4" w:rsidRPr="00443641" w:rsidRDefault="00292CE4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CE4" w:rsidRPr="00443641" w:rsidRDefault="00292CE4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292CE4" w:rsidRPr="00443641" w:rsidTr="00292CE4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CE4" w:rsidRPr="00443641" w:rsidRDefault="00292CE4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CE4" w:rsidRPr="00443641" w:rsidRDefault="00292CE4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92CE4" w:rsidRPr="00443641" w:rsidTr="00292CE4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CE4" w:rsidRPr="00443641" w:rsidRDefault="00292CE4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CE4" w:rsidRPr="00443641" w:rsidRDefault="00292CE4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92CE4" w:rsidRPr="00443641" w:rsidTr="00292CE4">
        <w:tc>
          <w:tcPr>
            <w:tcW w:w="4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CE4" w:rsidRPr="00443641" w:rsidRDefault="00292CE4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тестовый балл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CE4" w:rsidRPr="00443641" w:rsidRDefault="00292CE4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56</w:t>
            </w:r>
          </w:p>
        </w:tc>
      </w:tr>
    </w:tbl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ЕГЭ по русскому языку сдавали </w:t>
      </w:r>
      <w:r w:rsidR="00521AE7" w:rsidRPr="00443641">
        <w:rPr>
          <w:rFonts w:cstheme="minorHAnsi"/>
          <w:color w:val="000000"/>
          <w:sz w:val="24"/>
          <w:szCs w:val="24"/>
          <w:lang w:val="ru-RU"/>
        </w:rPr>
        <w:t>23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обучающихся. Все выпускники 11-х классов успешно справились с экзаменом. Высокие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баллы получили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17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обучающихся (26%).</w:t>
      </w: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Таблица 14. Результаты ЕГЭ по русскому языку</w:t>
      </w:r>
      <w:r w:rsidR="00071CEA" w:rsidRPr="0044364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93"/>
        <w:gridCol w:w="584"/>
      </w:tblGrid>
      <w:tr w:rsidR="00521AE7" w:rsidRPr="00443641" w:rsidTr="00521AE7">
        <w:trPr>
          <w:trHeight w:val="5"/>
        </w:trPr>
        <w:tc>
          <w:tcPr>
            <w:tcW w:w="4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E7" w:rsidRPr="00443641" w:rsidRDefault="00521AE7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E7" w:rsidRPr="00443641" w:rsidRDefault="00521AE7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521AE7" w:rsidRPr="00443641" w:rsidTr="00521AE7">
        <w:trPr>
          <w:trHeight w:val="5"/>
        </w:trPr>
        <w:tc>
          <w:tcPr>
            <w:tcW w:w="4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E7" w:rsidRPr="00443641" w:rsidRDefault="00521AE7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E7" w:rsidRPr="00443641" w:rsidRDefault="002F5500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521AE7" w:rsidRPr="00443641" w:rsidTr="00521AE7">
        <w:tc>
          <w:tcPr>
            <w:tcW w:w="4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E7" w:rsidRPr="00443641" w:rsidRDefault="00521AE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E7" w:rsidRPr="00443641" w:rsidRDefault="00521AE7" w:rsidP="004436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521AE7" w:rsidRPr="00443641" w:rsidTr="00521AE7">
        <w:tc>
          <w:tcPr>
            <w:tcW w:w="4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E7" w:rsidRPr="00443641" w:rsidRDefault="00521AE7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E7" w:rsidRPr="00443641" w:rsidRDefault="002F5500" w:rsidP="0044364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521AE7" w:rsidRPr="00443641" w:rsidTr="00521AE7">
        <w:tc>
          <w:tcPr>
            <w:tcW w:w="4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E7" w:rsidRPr="00443641" w:rsidRDefault="00521AE7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тестовый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AE7" w:rsidRPr="00443641" w:rsidRDefault="002F5500" w:rsidP="0044364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81</w:t>
            </w:r>
          </w:p>
        </w:tc>
      </w:tr>
    </w:tbl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 w:rsidRPr="00443641">
        <w:rPr>
          <w:rFonts w:cstheme="minorHAnsi"/>
          <w:b/>
          <w:bCs/>
          <w:color w:val="000000"/>
          <w:sz w:val="24"/>
          <w:szCs w:val="24"/>
        </w:rPr>
        <w:t> 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7"/>
        <w:gridCol w:w="2942"/>
        <w:gridCol w:w="3208"/>
      </w:tblGrid>
      <w:tr w:rsidR="003531D7" w:rsidRPr="00443641" w:rsidTr="00592166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387EF0" w:rsidRPr="00443641" w:rsidTr="00592166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EF0" w:rsidRPr="00443641" w:rsidRDefault="00387EF0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lastRenderedPageBreak/>
              <w:t>2020/2021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EF0" w:rsidRPr="00443641" w:rsidRDefault="00387EF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EF0" w:rsidRPr="00443641" w:rsidRDefault="00387EF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tr w:rsidR="00387EF0" w:rsidRPr="00443641" w:rsidTr="00592166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EF0" w:rsidRPr="00443641" w:rsidRDefault="00387EF0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EF0" w:rsidRPr="00443641" w:rsidRDefault="00387EF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EF0" w:rsidRPr="00443641" w:rsidRDefault="00387EF0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3531D7" w:rsidRPr="00443641" w:rsidTr="00592166">
        <w:tc>
          <w:tcPr>
            <w:tcW w:w="1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1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592166" w:rsidP="0044364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131A82"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</w:t>
            </w:r>
            <w:r w:rsidR="00387EF0"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592166" w:rsidP="0044364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131A82"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87EF0"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81</w:t>
            </w:r>
          </w:p>
        </w:tc>
      </w:tr>
    </w:tbl>
    <w:p w:rsidR="003531D7" w:rsidRPr="00443641" w:rsidRDefault="00712CEE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 2022</w:t>
      </w:r>
      <w:r w:rsidR="000A047C" w:rsidRPr="00443641">
        <w:rPr>
          <w:rFonts w:cstheme="minorHAnsi"/>
          <w:sz w:val="24"/>
          <w:szCs w:val="24"/>
          <w:lang w:val="ru-RU"/>
        </w:rPr>
        <w:t>/2023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 xml:space="preserve">году из предметов по выбору обучающиеся чаще всего выбирали обществознание. Из </w:t>
      </w:r>
      <w:r w:rsidR="00CE50E1" w:rsidRPr="00443641">
        <w:rPr>
          <w:rFonts w:cstheme="minorHAnsi"/>
          <w:sz w:val="24"/>
          <w:szCs w:val="24"/>
          <w:lang w:val="ru-RU"/>
        </w:rPr>
        <w:t xml:space="preserve">23 </w:t>
      </w:r>
      <w:r w:rsidRPr="00443641">
        <w:rPr>
          <w:rFonts w:cstheme="minorHAnsi"/>
          <w:sz w:val="24"/>
          <w:szCs w:val="24"/>
          <w:lang w:val="ru-RU"/>
        </w:rPr>
        <w:t xml:space="preserve">обучающихся предмет выбрали </w:t>
      </w:r>
      <w:r w:rsidR="00CE50E1" w:rsidRPr="00443641">
        <w:rPr>
          <w:rFonts w:cstheme="minorHAnsi"/>
          <w:sz w:val="24"/>
          <w:szCs w:val="24"/>
          <w:lang w:val="ru-RU"/>
        </w:rPr>
        <w:t>14</w:t>
      </w:r>
      <w:r w:rsidRPr="00443641">
        <w:rPr>
          <w:rFonts w:cstheme="minorHAnsi"/>
          <w:sz w:val="24"/>
          <w:szCs w:val="24"/>
          <w:lang w:val="ru-RU"/>
        </w:rPr>
        <w:t xml:space="preserve"> человека (</w:t>
      </w:r>
      <w:r w:rsidR="00CE50E1" w:rsidRPr="00443641">
        <w:rPr>
          <w:rFonts w:cstheme="minorHAnsi"/>
          <w:sz w:val="24"/>
          <w:szCs w:val="24"/>
          <w:lang w:val="ru-RU"/>
        </w:rPr>
        <w:t>61</w:t>
      </w:r>
      <w:r w:rsidRPr="00443641">
        <w:rPr>
          <w:rFonts w:cstheme="minorHAnsi"/>
          <w:sz w:val="24"/>
          <w:szCs w:val="24"/>
          <w:lang w:val="ru-RU"/>
        </w:rPr>
        <w:t xml:space="preserve">%). </w:t>
      </w:r>
      <w:r w:rsidRPr="00443641">
        <w:rPr>
          <w:rFonts w:cstheme="minorHAnsi"/>
          <w:sz w:val="24"/>
          <w:szCs w:val="24"/>
        </w:rPr>
        <w:t>C</w:t>
      </w:r>
      <w:proofErr w:type="spellStart"/>
      <w:r w:rsidRPr="00443641">
        <w:rPr>
          <w:rFonts w:cstheme="minorHAnsi"/>
          <w:sz w:val="24"/>
          <w:szCs w:val="24"/>
          <w:lang w:val="ru-RU"/>
        </w:rPr>
        <w:t>огласно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результатам ЕГЭ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 xml:space="preserve">успеваемость составила 100 процентов. </w:t>
      </w: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Таблица 16. Результаты ЕГЭ в 2023</w:t>
      </w:r>
      <w:r w:rsidRPr="00443641">
        <w:rPr>
          <w:rFonts w:cstheme="minorHAnsi"/>
          <w:b/>
          <w:bCs/>
          <w:color w:val="000000"/>
          <w:sz w:val="24"/>
          <w:szCs w:val="24"/>
        </w:rPr>
        <w:t> 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1"/>
        <w:gridCol w:w="3632"/>
        <w:gridCol w:w="1213"/>
        <w:gridCol w:w="1841"/>
      </w:tblGrid>
      <w:tr w:rsidR="0011500F" w:rsidRPr="00443641" w:rsidTr="00C034C3"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443641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11500F" w:rsidRPr="00443641" w:rsidTr="00C034C3"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11500F" w:rsidRPr="00443641" w:rsidTr="00C034C3"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E65496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E65496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61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11500F" w:rsidRPr="00443641" w:rsidTr="00C034C3"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64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11500F" w:rsidRPr="00443641" w:rsidTr="00C034C3"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11500F" w:rsidRPr="00443641" w:rsidTr="00C034C3"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69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11500F" w:rsidRPr="00443641" w:rsidTr="00C034C3"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11500F" w:rsidRPr="00443641" w:rsidTr="00C034C3"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00F" w:rsidRPr="00443641" w:rsidRDefault="0011500F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</w:tbl>
    <w:p w:rsidR="00953331" w:rsidRPr="00443641" w:rsidRDefault="00953331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eastAsia="Georgia" w:cstheme="minorHAnsi"/>
          <w:b/>
          <w:bCs/>
          <w:noProof/>
          <w:color w:val="000000"/>
          <w:sz w:val="24"/>
          <w:szCs w:val="24"/>
          <w:shd w:val="clear" w:color="auto" w:fill="FFFF00"/>
          <w:lang w:val="ru-RU" w:eastAsia="ru-RU"/>
        </w:rPr>
        <w:drawing>
          <wp:inline distT="0" distB="0" distL="0" distR="0" wp14:anchorId="574AA6CA" wp14:editId="65ED8187">
            <wp:extent cx="5743575" cy="34194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2022/23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учебном году аттестат о среднем общем образовании с отличием и медаль «За особые успехи в учении» – </w:t>
      </w:r>
      <w:r w:rsidR="00906AB6" w:rsidRPr="00443641">
        <w:rPr>
          <w:rFonts w:cstheme="minorHAnsi"/>
          <w:color w:val="000000"/>
          <w:sz w:val="24"/>
          <w:szCs w:val="24"/>
          <w:lang w:val="ru-RU"/>
        </w:rPr>
        <w:t xml:space="preserve">0 </w:t>
      </w:r>
      <w:r w:rsidRPr="00443641">
        <w:rPr>
          <w:rFonts w:cstheme="minorHAnsi"/>
          <w:color w:val="000000"/>
          <w:sz w:val="24"/>
          <w:szCs w:val="24"/>
          <w:lang w:val="ru-RU"/>
        </w:rPr>
        <w:t>человек</w:t>
      </w:r>
      <w:r w:rsidR="00906AB6" w:rsidRPr="00443641">
        <w:rPr>
          <w:rFonts w:cstheme="minorHAnsi"/>
          <w:color w:val="000000"/>
          <w:sz w:val="24"/>
          <w:szCs w:val="24"/>
          <w:lang w:val="ru-RU"/>
        </w:rPr>
        <w:t>.</w:t>
      </w:r>
    </w:p>
    <w:p w:rsidR="00513D5F" w:rsidRPr="00443641" w:rsidRDefault="00513D5F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Таблица 17. Количество медалистов за последние пять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6"/>
        <w:gridCol w:w="1836"/>
        <w:gridCol w:w="1835"/>
        <w:gridCol w:w="1835"/>
        <w:gridCol w:w="1835"/>
      </w:tblGrid>
      <w:tr w:rsidR="003531D7" w:rsidRPr="00290A9E" w:rsidTr="007E08C5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3531D7" w:rsidRPr="00443641" w:rsidTr="007E08C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2023</w:t>
            </w:r>
          </w:p>
        </w:tc>
      </w:tr>
      <w:tr w:rsidR="00DD7B72" w:rsidRPr="00443641" w:rsidTr="007E08C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B72" w:rsidRPr="00443641" w:rsidRDefault="00DD7B72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B72" w:rsidRPr="00443641" w:rsidRDefault="00DD7B72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B72" w:rsidRPr="00443641" w:rsidRDefault="00DD7B72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B72" w:rsidRPr="00443641" w:rsidRDefault="00DD7B72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B72" w:rsidRPr="00443641" w:rsidRDefault="00DD7B72" w:rsidP="00443641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567"/>
              <w:jc w:val="center"/>
              <w:rPr>
                <w:rFonts w:eastAsia="Georgia" w:cstheme="minorHAnsi"/>
                <w:sz w:val="24"/>
                <w:szCs w:val="24"/>
                <w:lang w:val="ru-RU"/>
              </w:rPr>
            </w:pPr>
            <w:r w:rsidRPr="00443641">
              <w:rPr>
                <w:rFonts w:eastAsia="Georgia" w:cstheme="minorHAnsi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</w:tbl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2022–2023</w:t>
      </w:r>
      <w:r w:rsidRPr="00443641">
        <w:rPr>
          <w:rFonts w:cstheme="minorHAnsi"/>
          <w:b/>
          <w:bCs/>
          <w:color w:val="000000"/>
          <w:sz w:val="24"/>
          <w:szCs w:val="24"/>
        </w:rPr>
        <w:t> 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4"/>
        <w:gridCol w:w="3273"/>
        <w:gridCol w:w="1061"/>
        <w:gridCol w:w="3779"/>
      </w:tblGrid>
      <w:tr w:rsidR="003531D7" w:rsidRPr="00443641" w:rsidTr="001F26A1"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3531D7" w:rsidRPr="00443641" w:rsidTr="001F26A1"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4244" w:rsidRPr="00443641" w:rsidRDefault="00712CEE" w:rsidP="00443641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 xml:space="preserve">Результаты регионального мониторинга </w:t>
      </w:r>
      <w:r w:rsidR="00224244" w:rsidRPr="00443641">
        <w:rPr>
          <w:rFonts w:cstheme="minorHAnsi"/>
          <w:b/>
          <w:bCs/>
          <w:sz w:val="24"/>
          <w:szCs w:val="24"/>
          <w:lang w:val="ru-RU"/>
        </w:rPr>
        <w:t>по функциональной грамотности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Даты диагностик:</w:t>
      </w:r>
      <w:r w:rsidRPr="00443641">
        <w:rPr>
          <w:rFonts w:cstheme="minorHAnsi"/>
          <w:b/>
          <w:bCs/>
          <w:sz w:val="24"/>
          <w:szCs w:val="24"/>
        </w:rPr>
        <w:t> </w:t>
      </w:r>
      <w:r w:rsidRPr="00443641">
        <w:rPr>
          <w:rFonts w:cstheme="minorHAnsi"/>
          <w:bCs/>
          <w:sz w:val="24"/>
          <w:szCs w:val="24"/>
          <w:lang w:val="ru-RU"/>
        </w:rPr>
        <w:t>25.10.2023, 26.10.2023; 17.11.2023, 18.11.2023; 11.12.2023, 12.12.2023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 xml:space="preserve"> Цель диагностики:</w:t>
      </w:r>
      <w:r w:rsidRPr="00443641">
        <w:rPr>
          <w:rFonts w:cstheme="minorHAnsi"/>
          <w:b/>
          <w:bCs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 xml:space="preserve">выявление уровня </w:t>
      </w:r>
      <w:proofErr w:type="spellStart"/>
      <w:r w:rsidRPr="00443641">
        <w:rPr>
          <w:rFonts w:cstheme="minorHAnsi"/>
          <w:sz w:val="24"/>
          <w:szCs w:val="24"/>
          <w:lang w:val="ru-RU"/>
        </w:rPr>
        <w:t>сформированности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функциональной грамотности обучающихся 8-х, 9-х классов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в соответствии с «Методологией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b/>
          <w:bCs/>
          <w:sz w:val="24"/>
          <w:szCs w:val="24"/>
        </w:rPr>
        <w:t>Задачи</w:t>
      </w:r>
      <w:proofErr w:type="spellEnd"/>
      <w:r w:rsidRPr="004436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диагностики</w:t>
      </w:r>
      <w:proofErr w:type="spellEnd"/>
      <w:r w:rsidRPr="00443641">
        <w:rPr>
          <w:rFonts w:cstheme="minorHAnsi"/>
          <w:b/>
          <w:bCs/>
          <w:sz w:val="24"/>
          <w:szCs w:val="24"/>
        </w:rPr>
        <w:t>:</w:t>
      </w:r>
    </w:p>
    <w:p w:rsidR="00224244" w:rsidRPr="00443641" w:rsidRDefault="00224244" w:rsidP="00443641">
      <w:pPr>
        <w:numPr>
          <w:ilvl w:val="0"/>
          <w:numId w:val="32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получить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информацию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 xml:space="preserve">об уровне </w:t>
      </w:r>
      <w:proofErr w:type="spellStart"/>
      <w:r w:rsidRPr="00443641">
        <w:rPr>
          <w:rFonts w:cstheme="minorHAnsi"/>
          <w:sz w:val="24"/>
          <w:szCs w:val="24"/>
          <w:lang w:val="ru-RU"/>
        </w:rPr>
        <w:t>сформированности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функциональной грамотности учеников 8-х, 9-х классов;</w:t>
      </w:r>
    </w:p>
    <w:p w:rsidR="00224244" w:rsidRPr="00443641" w:rsidRDefault="00224244" w:rsidP="00443641">
      <w:pPr>
        <w:numPr>
          <w:ilvl w:val="0"/>
          <w:numId w:val="32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выявление затруднений и дефицитов обучающихся 8-х,9-х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классов, возникающих в процессе решения задач на оценку функциональной грамотности;</w:t>
      </w:r>
    </w:p>
    <w:p w:rsidR="00224244" w:rsidRPr="00443641" w:rsidRDefault="00224244" w:rsidP="00443641">
      <w:pPr>
        <w:numPr>
          <w:ilvl w:val="0"/>
          <w:numId w:val="32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определить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ориентиры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развития и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 xml:space="preserve">повышения качества образования в МБОУ « Рыбновская  СШ № 3»  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Формат проведения диагностики: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компьютерный.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Параллель:</w:t>
      </w:r>
      <w:r w:rsidRPr="00443641">
        <w:rPr>
          <w:rFonts w:cstheme="minorHAnsi"/>
          <w:b/>
          <w:bCs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8-е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классы, 9-е классы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Количество классов в параллели:</w:t>
      </w:r>
      <w:r w:rsidRPr="00443641">
        <w:rPr>
          <w:rFonts w:cstheme="minorHAnsi"/>
          <w:b/>
          <w:bCs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3.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Общее количество обучающихся, принявших участие:</w:t>
      </w:r>
      <w:r w:rsidRPr="00443641">
        <w:rPr>
          <w:rFonts w:cstheme="minorHAnsi"/>
          <w:b/>
          <w:bCs/>
          <w:sz w:val="24"/>
          <w:szCs w:val="24"/>
        </w:rPr>
        <w:t> </w:t>
      </w:r>
      <w:r w:rsidR="00236A4F" w:rsidRPr="00443641">
        <w:rPr>
          <w:rFonts w:cstheme="minorHAnsi"/>
          <w:sz w:val="24"/>
          <w:szCs w:val="24"/>
          <w:lang w:val="ru-RU"/>
        </w:rPr>
        <w:t>167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Инструментарий диагностики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 xml:space="preserve">основан на материалах международного исследования </w:t>
      </w:r>
      <w:r w:rsidRPr="00443641">
        <w:rPr>
          <w:rFonts w:cstheme="minorHAnsi"/>
          <w:sz w:val="24"/>
          <w:szCs w:val="24"/>
        </w:rPr>
        <w:t>PISA</w:t>
      </w:r>
      <w:r w:rsidRPr="00443641">
        <w:rPr>
          <w:rFonts w:cstheme="minorHAnsi"/>
          <w:sz w:val="24"/>
          <w:szCs w:val="24"/>
          <w:lang w:val="ru-RU"/>
        </w:rPr>
        <w:t xml:space="preserve"> (концептуальные рамки, примеры заданий и результаты выполнения заданий российскими обучающимися). Диагностика проводилась с использованием материалов ФГБНУ «Институт стратегии развития образования» Российской Академии образования в компьютерном формате на платформе Российской электронной школы (</w:t>
      </w:r>
      <w:proofErr w:type="spellStart"/>
      <w:r w:rsidRPr="00443641">
        <w:rPr>
          <w:rFonts w:cstheme="minorHAnsi"/>
          <w:sz w:val="24"/>
          <w:szCs w:val="24"/>
        </w:rPr>
        <w:t>fg</w:t>
      </w:r>
      <w:proofErr w:type="spellEnd"/>
      <w:r w:rsidRPr="00443641">
        <w:rPr>
          <w:rFonts w:cstheme="minorHAnsi"/>
          <w:sz w:val="24"/>
          <w:szCs w:val="24"/>
          <w:lang w:val="ru-RU"/>
        </w:rPr>
        <w:t>.</w:t>
      </w:r>
      <w:proofErr w:type="spellStart"/>
      <w:r w:rsidRPr="00443641">
        <w:rPr>
          <w:rFonts w:cstheme="minorHAnsi"/>
          <w:sz w:val="24"/>
          <w:szCs w:val="24"/>
        </w:rPr>
        <w:t>resh</w:t>
      </w:r>
      <w:proofErr w:type="spellEnd"/>
      <w:r w:rsidRPr="00443641">
        <w:rPr>
          <w:rFonts w:cstheme="minorHAnsi"/>
          <w:sz w:val="24"/>
          <w:szCs w:val="24"/>
          <w:lang w:val="ru-RU"/>
        </w:rPr>
        <w:t>.</w:t>
      </w:r>
      <w:proofErr w:type="spellStart"/>
      <w:r w:rsidRPr="00443641">
        <w:rPr>
          <w:rFonts w:cstheme="minorHAnsi"/>
          <w:sz w:val="24"/>
          <w:szCs w:val="24"/>
        </w:rPr>
        <w:t>edu</w:t>
      </w:r>
      <w:proofErr w:type="spellEnd"/>
      <w:r w:rsidRPr="00443641">
        <w:rPr>
          <w:rFonts w:cstheme="minorHAnsi"/>
          <w:sz w:val="24"/>
          <w:szCs w:val="24"/>
          <w:lang w:val="ru-RU"/>
        </w:rPr>
        <w:t>.</w:t>
      </w:r>
      <w:proofErr w:type="spellStart"/>
      <w:r w:rsidRPr="00443641">
        <w:rPr>
          <w:rFonts w:cstheme="minorHAnsi"/>
          <w:sz w:val="24"/>
          <w:szCs w:val="24"/>
        </w:rPr>
        <w:t>ru</w:t>
      </w:r>
      <w:proofErr w:type="spellEnd"/>
      <w:r w:rsidRPr="00443641">
        <w:rPr>
          <w:rFonts w:cstheme="minorHAnsi"/>
          <w:sz w:val="24"/>
          <w:szCs w:val="24"/>
          <w:lang w:val="ru-RU"/>
        </w:rPr>
        <w:t>).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lastRenderedPageBreak/>
        <w:t>Диагностика позволила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оценить компетенции обучающихся по сферам функциональной грамотности:</w:t>
      </w:r>
    </w:p>
    <w:p w:rsidR="00224244" w:rsidRPr="00443641" w:rsidRDefault="00224244" w:rsidP="00443641">
      <w:pPr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sz w:val="24"/>
          <w:szCs w:val="24"/>
        </w:rPr>
        <w:t>математическая</w:t>
      </w:r>
      <w:proofErr w:type="spellEnd"/>
      <w:r w:rsidRPr="00443641">
        <w:rPr>
          <w:rFonts w:cstheme="minorHAnsi"/>
          <w:sz w:val="24"/>
          <w:szCs w:val="24"/>
        </w:rPr>
        <w:t> </w:t>
      </w:r>
      <w:proofErr w:type="spellStart"/>
      <w:r w:rsidRPr="00443641">
        <w:rPr>
          <w:rFonts w:cstheme="minorHAnsi"/>
          <w:sz w:val="24"/>
          <w:szCs w:val="24"/>
        </w:rPr>
        <w:t>грамотность</w:t>
      </w:r>
      <w:proofErr w:type="spellEnd"/>
      <w:r w:rsidRPr="00443641">
        <w:rPr>
          <w:rFonts w:cstheme="minorHAnsi"/>
          <w:sz w:val="24"/>
          <w:szCs w:val="24"/>
        </w:rPr>
        <w:t xml:space="preserve"> (МГ);</w:t>
      </w:r>
    </w:p>
    <w:p w:rsidR="00224244" w:rsidRPr="00443641" w:rsidRDefault="00224244" w:rsidP="00443641">
      <w:pPr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sz w:val="24"/>
          <w:szCs w:val="24"/>
        </w:rPr>
        <w:t>читательская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грамотность</w:t>
      </w:r>
      <w:proofErr w:type="spellEnd"/>
      <w:r w:rsidRPr="00443641">
        <w:rPr>
          <w:rFonts w:cstheme="minorHAnsi"/>
          <w:sz w:val="24"/>
          <w:szCs w:val="24"/>
        </w:rPr>
        <w:t xml:space="preserve"> (ЧГ);</w:t>
      </w:r>
    </w:p>
    <w:p w:rsidR="00224244" w:rsidRPr="00443641" w:rsidRDefault="00224244" w:rsidP="00443641">
      <w:pPr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sz w:val="24"/>
          <w:szCs w:val="24"/>
        </w:rPr>
        <w:t>естественно-научная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грамотность</w:t>
      </w:r>
      <w:proofErr w:type="spellEnd"/>
      <w:r w:rsidRPr="00443641">
        <w:rPr>
          <w:rFonts w:cstheme="minorHAnsi"/>
          <w:sz w:val="24"/>
          <w:szCs w:val="24"/>
        </w:rPr>
        <w:t xml:space="preserve"> (ЕГ);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КРАТКОЕ ОПИСАНИЕ</w:t>
      </w:r>
      <w:r w:rsidRPr="00443641">
        <w:rPr>
          <w:rFonts w:cstheme="minorHAnsi"/>
          <w:b/>
          <w:bCs/>
          <w:sz w:val="24"/>
          <w:szCs w:val="24"/>
        </w:rPr>
        <w:t> </w:t>
      </w:r>
      <w:r w:rsidRPr="00443641">
        <w:rPr>
          <w:rFonts w:cstheme="minorHAnsi"/>
          <w:b/>
          <w:bCs/>
          <w:sz w:val="24"/>
          <w:szCs w:val="24"/>
          <w:lang w:val="ru-RU"/>
        </w:rPr>
        <w:t>СФЕР ФУНКЦИОНАЛЬНОЙ ГРАМОТНОСТИ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1. 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Основа организации оценки математической грамотности включает три структурных компонента:</w:t>
      </w:r>
    </w:p>
    <w:p w:rsidR="00224244" w:rsidRPr="00443641" w:rsidRDefault="00224244" w:rsidP="00443641">
      <w:pPr>
        <w:numPr>
          <w:ilvl w:val="0"/>
          <w:numId w:val="34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контекст, в котором представлена проблема;</w:t>
      </w:r>
    </w:p>
    <w:p w:rsidR="00224244" w:rsidRPr="00443641" w:rsidRDefault="00224244" w:rsidP="00443641">
      <w:pPr>
        <w:numPr>
          <w:ilvl w:val="0"/>
          <w:numId w:val="34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содержание математического образования, которое используется в заданиях;</w:t>
      </w:r>
    </w:p>
    <w:p w:rsidR="00224244" w:rsidRPr="00443641" w:rsidRDefault="00224244" w:rsidP="00443641">
      <w:pPr>
        <w:numPr>
          <w:ilvl w:val="0"/>
          <w:numId w:val="34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мыслительная деятельность (</w:t>
      </w:r>
      <w:proofErr w:type="spellStart"/>
      <w:r w:rsidRPr="00443641">
        <w:rPr>
          <w:rFonts w:cstheme="minorHAnsi"/>
          <w:sz w:val="24"/>
          <w:szCs w:val="24"/>
          <w:lang w:val="ru-RU"/>
        </w:rPr>
        <w:t>компетентностная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область), необходимая для того, чтобы связать контекст, в котором представлена проблема, с математическим содержанием, необходимым для ее решения.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Для определения уровня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математической грамотности обучающимся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предлагаются учебные задачи, содержащие близкие к реальным проблемные ситуации, представленные в некотором контексте и разрешаемые доступными обучающемуся средствами математики.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2. Читательская грамотность – это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Особое внимание в диагностике читательской грамотности уделяется множественным текстам – текстам, которые взяты из разных источников, имеют разных авторов, опубликованы в разное время, но которые относятся к одной проблематике. При этом одиночные тексты также представлены в диагностических вариантах.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3. Естественно-научная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грамотность</w:t>
      </w:r>
      <w:r w:rsidRPr="00443641">
        <w:rPr>
          <w:rFonts w:cstheme="minorHAnsi"/>
          <w:b/>
          <w:bCs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определяется тремя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основными компетенциями:</w:t>
      </w:r>
    </w:p>
    <w:p w:rsidR="00224244" w:rsidRPr="00443641" w:rsidRDefault="00224244" w:rsidP="00443641">
      <w:pPr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sz w:val="24"/>
          <w:szCs w:val="24"/>
        </w:rPr>
        <w:t>научное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объяснение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явлений</w:t>
      </w:r>
      <w:proofErr w:type="spellEnd"/>
      <w:r w:rsidRPr="00443641">
        <w:rPr>
          <w:rFonts w:cstheme="minorHAnsi"/>
          <w:sz w:val="24"/>
          <w:szCs w:val="24"/>
        </w:rPr>
        <w:t>;</w:t>
      </w:r>
    </w:p>
    <w:p w:rsidR="00224244" w:rsidRPr="00443641" w:rsidRDefault="00224244" w:rsidP="00443641">
      <w:pPr>
        <w:numPr>
          <w:ilvl w:val="0"/>
          <w:numId w:val="35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применение естественно-научных методов исследования;</w:t>
      </w:r>
    </w:p>
    <w:p w:rsidR="00224244" w:rsidRPr="00443641" w:rsidRDefault="00224244" w:rsidP="00443641">
      <w:pPr>
        <w:numPr>
          <w:ilvl w:val="0"/>
          <w:numId w:val="35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интерпретация данных и использование научных доказательств для получения выводов.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</w:rPr>
      </w:pPr>
      <w:r w:rsidRPr="00443641">
        <w:rPr>
          <w:rFonts w:cstheme="minorHAnsi"/>
          <w:sz w:val="24"/>
          <w:szCs w:val="24"/>
          <w:lang w:val="ru-RU"/>
        </w:rPr>
        <w:t>В заданиях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 xml:space="preserve">диагностики ЕГ эти компетенции выступают в качестве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компетентностной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области оценки. Объектом оценивания являются отдельные умения, входящие в состав трех основных компетенций ЕГ. </w:t>
      </w:r>
      <w:proofErr w:type="spellStart"/>
      <w:r w:rsidRPr="00443641">
        <w:rPr>
          <w:rFonts w:cstheme="minorHAnsi"/>
          <w:sz w:val="24"/>
          <w:szCs w:val="24"/>
        </w:rPr>
        <w:t>Основа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организации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оценки</w:t>
      </w:r>
      <w:proofErr w:type="spellEnd"/>
      <w:r w:rsidRPr="00443641">
        <w:rPr>
          <w:rFonts w:cstheme="minorHAnsi"/>
          <w:sz w:val="24"/>
          <w:szCs w:val="24"/>
        </w:rPr>
        <w:t xml:space="preserve"> ЕГ </w:t>
      </w:r>
      <w:proofErr w:type="spellStart"/>
      <w:r w:rsidRPr="00443641">
        <w:rPr>
          <w:rFonts w:cstheme="minorHAnsi"/>
          <w:sz w:val="24"/>
          <w:szCs w:val="24"/>
        </w:rPr>
        <w:t>включает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три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структурных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компонента</w:t>
      </w:r>
      <w:proofErr w:type="spellEnd"/>
      <w:r w:rsidRPr="00443641">
        <w:rPr>
          <w:rFonts w:cstheme="minorHAnsi"/>
          <w:sz w:val="24"/>
          <w:szCs w:val="24"/>
        </w:rPr>
        <w:t>:</w:t>
      </w:r>
    </w:p>
    <w:p w:rsidR="00224244" w:rsidRPr="00443641" w:rsidRDefault="00224244" w:rsidP="00443641">
      <w:pPr>
        <w:numPr>
          <w:ilvl w:val="0"/>
          <w:numId w:val="36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контекст, в котором представлена проблема;</w:t>
      </w:r>
    </w:p>
    <w:p w:rsidR="00224244" w:rsidRPr="00443641" w:rsidRDefault="00224244" w:rsidP="00443641">
      <w:pPr>
        <w:numPr>
          <w:ilvl w:val="0"/>
          <w:numId w:val="36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содержание естественно-научного образования, которое используется в заданиях;</w:t>
      </w:r>
    </w:p>
    <w:p w:rsidR="00224244" w:rsidRPr="00443641" w:rsidRDefault="00224244" w:rsidP="00443641">
      <w:pPr>
        <w:numPr>
          <w:ilvl w:val="0"/>
          <w:numId w:val="36"/>
        </w:numPr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443641">
        <w:rPr>
          <w:rFonts w:cstheme="minorHAnsi"/>
          <w:sz w:val="24"/>
          <w:szCs w:val="24"/>
          <w:lang w:val="ru-RU"/>
        </w:rPr>
        <w:lastRenderedPageBreak/>
        <w:t>компетентностная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область, необходимая для того, чтобы связать контекст, в котором представлена проблема, с естественно-научным содержанием, необходимым для ее решения.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Для определения уровня естественно-научной грамотности обучающимся предлагаются близкие к реальным проблемные ситуации, представленные в некотором контексте и разрешаемые доступными учащемуся средствами естественно-научных предметов.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ОБЩАЯ ХАРАКТЕРИСТИКА ДИАГНОСТИЧЕСКИХ РАБОТ</w:t>
      </w:r>
    </w:p>
    <w:p w:rsidR="00224244" w:rsidRPr="00443641" w:rsidRDefault="00224244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1. Математическая</w:t>
      </w:r>
      <w:r w:rsidRPr="00443641">
        <w:rPr>
          <w:rFonts w:cstheme="minorHAnsi"/>
          <w:b/>
          <w:bCs/>
          <w:sz w:val="24"/>
          <w:szCs w:val="24"/>
        </w:rPr>
        <w:t> </w:t>
      </w:r>
      <w:r w:rsidRPr="00443641">
        <w:rPr>
          <w:rFonts w:cstheme="minorHAnsi"/>
          <w:b/>
          <w:bCs/>
          <w:sz w:val="24"/>
          <w:szCs w:val="24"/>
          <w:lang w:val="ru-RU"/>
        </w:rPr>
        <w:t>грамотность</w:t>
      </w:r>
    </w:p>
    <w:p w:rsidR="00224244" w:rsidRPr="00443641" w:rsidRDefault="00224244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1.1. Содержательная область оценки</w:t>
      </w:r>
    </w:p>
    <w:p w:rsidR="00224244" w:rsidRPr="00443641" w:rsidRDefault="00224244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Примерное распределение вопросов заданий по содержательным областям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3"/>
        <w:gridCol w:w="4324"/>
      </w:tblGrid>
      <w:tr w:rsidR="00224244" w:rsidRPr="00443641" w:rsidTr="00236A4F">
        <w:trPr>
          <w:trHeight w:val="276"/>
        </w:trPr>
        <w:tc>
          <w:tcPr>
            <w:tcW w:w="26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Содержательная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Число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заданий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работе</w:t>
            </w:r>
            <w:proofErr w:type="spellEnd"/>
          </w:p>
        </w:tc>
      </w:tr>
      <w:tr w:rsidR="00224244" w:rsidRPr="00443641" w:rsidTr="00236A4F">
        <w:trPr>
          <w:trHeight w:val="276"/>
        </w:trPr>
        <w:tc>
          <w:tcPr>
            <w:tcW w:w="26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Вариант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224244" w:rsidRPr="00443641" w:rsidTr="00236A4F">
        <w:trPr>
          <w:trHeight w:val="276"/>
        </w:trPr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224244" w:rsidRPr="00443641" w:rsidTr="00236A4F">
        <w:trPr>
          <w:trHeight w:val="276"/>
        </w:trPr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</w:rPr>
              <w:t>Пространство</w:t>
            </w:r>
            <w:proofErr w:type="spellEnd"/>
            <w:r w:rsidRPr="004436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443641">
              <w:rPr>
                <w:rFonts w:cstheme="minorHAnsi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224244" w:rsidRPr="00443641" w:rsidTr="00236A4F">
        <w:trPr>
          <w:trHeight w:val="276"/>
        </w:trPr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</w:rPr>
              <w:t>Изменение</w:t>
            </w:r>
            <w:proofErr w:type="spellEnd"/>
            <w:r w:rsidRPr="004436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443641">
              <w:rPr>
                <w:rFonts w:cstheme="minorHAnsi"/>
                <w:sz w:val="24"/>
                <w:szCs w:val="24"/>
              </w:rPr>
              <w:t>зависимости</w:t>
            </w:r>
            <w:proofErr w:type="spellEnd"/>
          </w:p>
        </w:tc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224244" w:rsidRPr="00443641" w:rsidTr="00236A4F">
        <w:trPr>
          <w:trHeight w:val="276"/>
        </w:trPr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</w:rPr>
              <w:t>Неопределенность</w:t>
            </w:r>
            <w:proofErr w:type="spellEnd"/>
            <w:r w:rsidRPr="004436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443641">
              <w:rPr>
                <w:rFonts w:cstheme="minorHAnsi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224244" w:rsidRPr="00443641" w:rsidTr="00236A4F">
        <w:trPr>
          <w:trHeight w:val="276"/>
        </w:trPr>
        <w:tc>
          <w:tcPr>
            <w:tcW w:w="2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</w:tr>
    </w:tbl>
    <w:p w:rsidR="00224244" w:rsidRPr="00443641" w:rsidRDefault="00224244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 w:rsidRPr="00443641">
        <w:rPr>
          <w:rFonts w:cstheme="minorHAnsi"/>
          <w:b/>
          <w:bCs/>
          <w:sz w:val="24"/>
          <w:szCs w:val="24"/>
        </w:rPr>
        <w:t xml:space="preserve">1.2.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Компетентностная</w:t>
      </w:r>
      <w:proofErr w:type="spellEnd"/>
      <w:r w:rsidRPr="004436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область</w:t>
      </w:r>
      <w:proofErr w:type="spellEnd"/>
      <w:r w:rsidRPr="004436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оценки</w:t>
      </w:r>
      <w:proofErr w:type="spellEnd"/>
    </w:p>
    <w:p w:rsidR="00224244" w:rsidRPr="00443641" w:rsidRDefault="00224244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Примерное распределение заданий по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компетентностным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областям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4"/>
        <w:gridCol w:w="4243"/>
      </w:tblGrid>
      <w:tr w:rsidR="00224244" w:rsidRPr="00443641" w:rsidTr="00236A4F">
        <w:trPr>
          <w:trHeight w:val="276"/>
        </w:trPr>
        <w:tc>
          <w:tcPr>
            <w:tcW w:w="26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Компетентностная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Число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заданий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работе</w:t>
            </w:r>
            <w:proofErr w:type="spellEnd"/>
          </w:p>
        </w:tc>
      </w:tr>
      <w:tr w:rsidR="00224244" w:rsidRPr="00443641" w:rsidTr="00236A4F">
        <w:trPr>
          <w:trHeight w:val="276"/>
        </w:trPr>
        <w:tc>
          <w:tcPr>
            <w:tcW w:w="26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Вариант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224244" w:rsidRPr="00443641" w:rsidTr="00236A4F">
        <w:trPr>
          <w:trHeight w:val="276"/>
        </w:trPr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</w:rPr>
              <w:t>Формулировать</w:t>
            </w:r>
            <w:proofErr w:type="spellEnd"/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224244" w:rsidRPr="00443641" w:rsidTr="00236A4F">
        <w:trPr>
          <w:trHeight w:val="276"/>
        </w:trPr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</w:rPr>
              <w:t>Применять</w:t>
            </w:r>
            <w:proofErr w:type="spellEnd"/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224244" w:rsidRPr="00443641" w:rsidTr="00236A4F">
        <w:trPr>
          <w:trHeight w:val="276"/>
        </w:trPr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</w:rPr>
              <w:t>Интерпретировать</w:t>
            </w:r>
            <w:proofErr w:type="spellEnd"/>
            <w:r w:rsidRPr="00443641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443641">
              <w:rPr>
                <w:rFonts w:cstheme="minorHAnsi"/>
                <w:sz w:val="24"/>
                <w:szCs w:val="24"/>
              </w:rPr>
              <w:t>оценивать</w:t>
            </w:r>
            <w:proofErr w:type="spellEnd"/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224244" w:rsidRPr="00443641" w:rsidTr="00236A4F">
        <w:trPr>
          <w:trHeight w:val="276"/>
        </w:trPr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</w:rPr>
              <w:t>Рассуждать</w:t>
            </w:r>
            <w:proofErr w:type="spellEnd"/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224244" w:rsidRPr="00443641" w:rsidTr="00236A4F">
        <w:trPr>
          <w:trHeight w:val="276"/>
        </w:trPr>
        <w:tc>
          <w:tcPr>
            <w:tcW w:w="2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</w:tr>
    </w:tbl>
    <w:p w:rsidR="00224244" w:rsidRPr="00443641" w:rsidRDefault="00224244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 w:rsidRPr="00443641">
        <w:rPr>
          <w:rFonts w:cstheme="minorHAnsi"/>
          <w:b/>
          <w:bCs/>
          <w:sz w:val="24"/>
          <w:szCs w:val="24"/>
        </w:rPr>
        <w:t xml:space="preserve">1.3.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Контекст</w:t>
      </w:r>
      <w:proofErr w:type="spellEnd"/>
    </w:p>
    <w:p w:rsidR="00224244" w:rsidRPr="00443641" w:rsidRDefault="00224244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sz w:val="24"/>
          <w:szCs w:val="24"/>
        </w:rPr>
        <w:t>Распределение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заданий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по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контекстам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73"/>
        <w:gridCol w:w="3304"/>
      </w:tblGrid>
      <w:tr w:rsidR="00224244" w:rsidRPr="00443641" w:rsidTr="00224244">
        <w:tc>
          <w:tcPr>
            <w:tcW w:w="3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Контекст</w:t>
            </w:r>
            <w:proofErr w:type="spellEnd"/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Число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заданий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работе</w:t>
            </w:r>
            <w:proofErr w:type="spellEnd"/>
          </w:p>
        </w:tc>
      </w:tr>
      <w:tr w:rsidR="00224244" w:rsidRPr="00443641" w:rsidTr="00224244">
        <w:tc>
          <w:tcPr>
            <w:tcW w:w="3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Вариант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224244" w:rsidRPr="00443641" w:rsidTr="00224244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</w:rPr>
              <w:t>Личная</w:t>
            </w:r>
            <w:proofErr w:type="spellEnd"/>
            <w:r w:rsidRPr="004436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224244" w:rsidRPr="00443641" w:rsidTr="00224244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</w:rPr>
              <w:t>Образование</w:t>
            </w:r>
            <w:proofErr w:type="spellEnd"/>
            <w:r w:rsidRPr="00443641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443641">
              <w:rPr>
                <w:rFonts w:cstheme="minorHAnsi"/>
                <w:sz w:val="24"/>
                <w:szCs w:val="24"/>
              </w:rPr>
              <w:t>профессиональная</w:t>
            </w:r>
            <w:proofErr w:type="spellEnd"/>
            <w:r w:rsidRPr="004436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–</w:t>
            </w:r>
          </w:p>
        </w:tc>
      </w:tr>
      <w:tr w:rsidR="00224244" w:rsidRPr="00443641" w:rsidTr="00224244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</w:rPr>
              <w:t>Общественная</w:t>
            </w:r>
            <w:proofErr w:type="spellEnd"/>
            <w:r w:rsidRPr="004436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sz w:val="24"/>
                <w:szCs w:val="24"/>
              </w:rPr>
              <w:t>жизнь</w:t>
            </w:r>
            <w:proofErr w:type="spellEnd"/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224244" w:rsidRPr="00443641" w:rsidTr="00224244">
        <w:tc>
          <w:tcPr>
            <w:tcW w:w="3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</w:tr>
    </w:tbl>
    <w:p w:rsidR="00224244" w:rsidRPr="00443641" w:rsidRDefault="0022424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</w:rPr>
      </w:pPr>
      <w:r w:rsidRPr="00443641">
        <w:rPr>
          <w:rFonts w:cstheme="minorHAnsi"/>
          <w:b/>
          <w:bCs/>
          <w:sz w:val="24"/>
          <w:szCs w:val="24"/>
        </w:rPr>
        <w:lastRenderedPageBreak/>
        <w:t xml:space="preserve">1.4.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Уровень</w:t>
      </w:r>
      <w:proofErr w:type="spellEnd"/>
      <w:r w:rsidRPr="004436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сложности</w:t>
      </w:r>
      <w:proofErr w:type="spellEnd"/>
      <w:r w:rsidRPr="004436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заданий</w:t>
      </w:r>
      <w:proofErr w:type="spellEnd"/>
    </w:p>
    <w:p w:rsidR="00224244" w:rsidRPr="00443641" w:rsidRDefault="00224244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 работу входят задания трех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уровней сложности: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низкий, средний, высокий.</w:t>
      </w:r>
    </w:p>
    <w:p w:rsidR="00224244" w:rsidRPr="00443641" w:rsidRDefault="00224244" w:rsidP="00443641">
      <w:p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sz w:val="24"/>
          <w:szCs w:val="24"/>
        </w:rPr>
        <w:t>Распределение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заданий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по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уровню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сложности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98"/>
        <w:gridCol w:w="4979"/>
      </w:tblGrid>
      <w:tr w:rsidR="00224244" w:rsidRPr="00443641" w:rsidTr="00A37D6E">
        <w:tc>
          <w:tcPr>
            <w:tcW w:w="22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сложности</w:t>
            </w:r>
            <w:proofErr w:type="spellEnd"/>
          </w:p>
        </w:tc>
        <w:tc>
          <w:tcPr>
            <w:tcW w:w="2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Число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заданий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работе</w:t>
            </w:r>
            <w:proofErr w:type="spellEnd"/>
          </w:p>
        </w:tc>
      </w:tr>
      <w:tr w:rsidR="00224244" w:rsidRPr="00443641" w:rsidTr="00A37D6E">
        <w:tc>
          <w:tcPr>
            <w:tcW w:w="2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Вариант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224244" w:rsidRPr="00443641" w:rsidTr="00A37D6E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2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224244" w:rsidRPr="00443641" w:rsidTr="00A37D6E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2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224244" w:rsidRPr="00443641" w:rsidTr="00A37D6E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2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224244" w:rsidRPr="00443641" w:rsidTr="00A37D6E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</w:tr>
    </w:tbl>
    <w:p w:rsidR="00224244" w:rsidRPr="00443641" w:rsidRDefault="00224244" w:rsidP="00443641">
      <w:pPr>
        <w:jc w:val="both"/>
        <w:rPr>
          <w:rFonts w:cstheme="minorHAnsi"/>
          <w:sz w:val="24"/>
          <w:szCs w:val="24"/>
        </w:rPr>
      </w:pPr>
      <w:r w:rsidRPr="00443641">
        <w:rPr>
          <w:rFonts w:cstheme="minorHAnsi"/>
          <w:b/>
          <w:bCs/>
          <w:sz w:val="24"/>
          <w:szCs w:val="24"/>
        </w:rPr>
        <w:t xml:space="preserve">1.5.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Типы</w:t>
      </w:r>
      <w:proofErr w:type="spellEnd"/>
      <w:r w:rsidRPr="004436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заданий</w:t>
      </w:r>
      <w:proofErr w:type="spellEnd"/>
      <w:r w:rsidRPr="00443641">
        <w:rPr>
          <w:rFonts w:cstheme="minorHAnsi"/>
          <w:b/>
          <w:bCs/>
          <w:sz w:val="24"/>
          <w:szCs w:val="24"/>
        </w:rPr>
        <w:t> 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по</w:t>
      </w:r>
      <w:proofErr w:type="spellEnd"/>
      <w:r w:rsidRPr="004436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форме</w:t>
      </w:r>
      <w:proofErr w:type="spellEnd"/>
      <w:r w:rsidRPr="004436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ответов</w:t>
      </w:r>
      <w:proofErr w:type="spellEnd"/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sz w:val="24"/>
          <w:szCs w:val="24"/>
        </w:rPr>
        <w:t>Используются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следующие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типы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заданий</w:t>
      </w:r>
      <w:proofErr w:type="spellEnd"/>
      <w:r w:rsidRPr="00443641">
        <w:rPr>
          <w:rFonts w:cstheme="minorHAnsi"/>
          <w:sz w:val="24"/>
          <w:szCs w:val="24"/>
        </w:rPr>
        <w:t>:</w:t>
      </w:r>
    </w:p>
    <w:p w:rsidR="00224244" w:rsidRPr="00443641" w:rsidRDefault="00224244" w:rsidP="00443641">
      <w:pPr>
        <w:numPr>
          <w:ilvl w:val="0"/>
          <w:numId w:val="37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с выбором нескольких верных ответов;</w:t>
      </w:r>
    </w:p>
    <w:p w:rsidR="00224244" w:rsidRPr="00443641" w:rsidRDefault="00224244" w:rsidP="00443641">
      <w:pPr>
        <w:numPr>
          <w:ilvl w:val="0"/>
          <w:numId w:val="37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кратким ответом (в виде текста, букв, слов, цифр);</w:t>
      </w:r>
    </w:p>
    <w:p w:rsidR="00224244" w:rsidRPr="00443641" w:rsidRDefault="00224244" w:rsidP="00443641">
      <w:pPr>
        <w:numPr>
          <w:ilvl w:val="0"/>
          <w:numId w:val="37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несколькими краткими ответами (отдельные поля для ответов);</w:t>
      </w:r>
    </w:p>
    <w:p w:rsidR="00224244" w:rsidRPr="00443641" w:rsidRDefault="00224244" w:rsidP="00443641">
      <w:pPr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sz w:val="24"/>
          <w:szCs w:val="24"/>
        </w:rPr>
        <w:t>развернутым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ответом</w:t>
      </w:r>
      <w:proofErr w:type="spellEnd"/>
      <w:r w:rsidRPr="00443641">
        <w:rPr>
          <w:rFonts w:cstheme="minorHAnsi"/>
          <w:sz w:val="24"/>
          <w:szCs w:val="24"/>
        </w:rPr>
        <w:t>;</w:t>
      </w:r>
    </w:p>
    <w:p w:rsidR="00224244" w:rsidRPr="00443641" w:rsidRDefault="00224244" w:rsidP="00443641">
      <w:pPr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sz w:val="24"/>
          <w:szCs w:val="24"/>
        </w:rPr>
        <w:t>на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установление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последовательности</w:t>
      </w:r>
      <w:proofErr w:type="spellEnd"/>
      <w:r w:rsidRPr="00443641">
        <w:rPr>
          <w:rFonts w:cstheme="minorHAnsi"/>
          <w:sz w:val="24"/>
          <w:szCs w:val="24"/>
        </w:rPr>
        <w:t>;</w:t>
      </w:r>
    </w:p>
    <w:p w:rsidR="00224244" w:rsidRPr="00443641" w:rsidRDefault="00224244" w:rsidP="00443641">
      <w:pPr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sz w:val="24"/>
          <w:szCs w:val="24"/>
        </w:rPr>
        <w:t>перетаскивание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объектов</w:t>
      </w:r>
      <w:proofErr w:type="spellEnd"/>
      <w:r w:rsidRPr="00443641">
        <w:rPr>
          <w:rFonts w:cstheme="minorHAnsi"/>
          <w:sz w:val="24"/>
          <w:szCs w:val="24"/>
        </w:rPr>
        <w:t>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Время выполнения</w:t>
      </w:r>
      <w:r w:rsidRPr="00443641">
        <w:rPr>
          <w:rFonts w:cstheme="minorHAnsi"/>
          <w:b/>
          <w:bCs/>
          <w:sz w:val="24"/>
          <w:szCs w:val="24"/>
        </w:rPr>
        <w:t> </w:t>
      </w:r>
      <w:r w:rsidRPr="00443641">
        <w:rPr>
          <w:rFonts w:cstheme="minorHAnsi"/>
          <w:b/>
          <w:bCs/>
          <w:sz w:val="24"/>
          <w:szCs w:val="24"/>
          <w:lang w:val="ru-RU"/>
        </w:rPr>
        <w:t>диагностической работы: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40 минут.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Система оценки</w:t>
      </w:r>
      <w:r w:rsidR="00236A4F" w:rsidRPr="00443641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443641">
        <w:rPr>
          <w:rFonts w:cstheme="minorHAnsi"/>
          <w:b/>
          <w:bCs/>
          <w:sz w:val="24"/>
          <w:szCs w:val="24"/>
          <w:lang w:val="ru-RU"/>
        </w:rPr>
        <w:t>выполнения диагностической работы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 работу входят задания, которые оцениваются одним баллом (2 задания), двумя баллами (7 заданий).</w:t>
      </w:r>
      <w:r w:rsidRPr="00443641">
        <w:rPr>
          <w:rFonts w:cstheme="minorHAnsi"/>
          <w:sz w:val="24"/>
          <w:szCs w:val="24"/>
        </w:rPr>
        <w:t> </w:t>
      </w:r>
      <w:r w:rsidRPr="00443641">
        <w:rPr>
          <w:rFonts w:cstheme="minorHAnsi"/>
          <w:sz w:val="24"/>
          <w:szCs w:val="24"/>
          <w:lang w:val="ru-RU"/>
        </w:rPr>
        <w:t>Максимальный балл составляет 16 баллов.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Задания с выбором нескольких верных ответов, кратким или развернутым ответом оцениваются в 1, 0 или 2, 1, 0 баллов: полный верный ответ – 2 балла, частично верный ответ – 1 балл, неверный ответ – 0 баллов.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Уровень </w:t>
      </w:r>
      <w:proofErr w:type="spellStart"/>
      <w:r w:rsidRPr="00443641">
        <w:rPr>
          <w:rFonts w:cstheme="minorHAnsi"/>
          <w:sz w:val="24"/>
          <w:szCs w:val="24"/>
          <w:lang w:val="ru-RU"/>
        </w:rPr>
        <w:t>сформированности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математической грамотности обучающегося определяется на основе суммарного балла, полученного учащимся за выполнение всех заданий диагностической работы:</w:t>
      </w:r>
    </w:p>
    <w:p w:rsidR="00224244" w:rsidRPr="00443641" w:rsidRDefault="00224244" w:rsidP="00443641">
      <w:pPr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sz w:val="24"/>
          <w:szCs w:val="24"/>
        </w:rPr>
        <w:t>низкий</w:t>
      </w:r>
      <w:proofErr w:type="spellEnd"/>
      <w:r w:rsidRPr="00443641">
        <w:rPr>
          <w:rFonts w:cstheme="minorHAnsi"/>
          <w:sz w:val="24"/>
          <w:szCs w:val="24"/>
        </w:rPr>
        <w:t xml:space="preserve">: </w:t>
      </w:r>
      <w:proofErr w:type="spellStart"/>
      <w:r w:rsidRPr="00443641">
        <w:rPr>
          <w:rFonts w:cstheme="minorHAnsi"/>
          <w:sz w:val="24"/>
          <w:szCs w:val="24"/>
        </w:rPr>
        <w:t>от</w:t>
      </w:r>
      <w:proofErr w:type="spellEnd"/>
      <w:r w:rsidRPr="00443641">
        <w:rPr>
          <w:rFonts w:cstheme="minorHAnsi"/>
          <w:sz w:val="24"/>
          <w:szCs w:val="24"/>
        </w:rPr>
        <w:t xml:space="preserve"> 0 </w:t>
      </w:r>
      <w:proofErr w:type="spellStart"/>
      <w:r w:rsidRPr="00443641">
        <w:rPr>
          <w:rFonts w:cstheme="minorHAnsi"/>
          <w:sz w:val="24"/>
          <w:szCs w:val="24"/>
        </w:rPr>
        <w:t>до</w:t>
      </w:r>
      <w:proofErr w:type="spellEnd"/>
      <w:r w:rsidRPr="00443641">
        <w:rPr>
          <w:rFonts w:cstheme="minorHAnsi"/>
          <w:sz w:val="24"/>
          <w:szCs w:val="24"/>
        </w:rPr>
        <w:t xml:space="preserve"> 7 </w:t>
      </w:r>
      <w:proofErr w:type="spellStart"/>
      <w:r w:rsidRPr="00443641">
        <w:rPr>
          <w:rFonts w:cstheme="minorHAnsi"/>
          <w:sz w:val="24"/>
          <w:szCs w:val="24"/>
        </w:rPr>
        <w:t>баллов</w:t>
      </w:r>
      <w:proofErr w:type="spellEnd"/>
      <w:r w:rsidRPr="00443641">
        <w:rPr>
          <w:rFonts w:cstheme="minorHAnsi"/>
          <w:sz w:val="24"/>
          <w:szCs w:val="24"/>
        </w:rPr>
        <w:t>;</w:t>
      </w:r>
    </w:p>
    <w:p w:rsidR="00224244" w:rsidRPr="00443641" w:rsidRDefault="00224244" w:rsidP="00443641">
      <w:pPr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sz w:val="24"/>
          <w:szCs w:val="24"/>
        </w:rPr>
        <w:t>средний</w:t>
      </w:r>
      <w:proofErr w:type="spellEnd"/>
      <w:r w:rsidRPr="00443641">
        <w:rPr>
          <w:rFonts w:cstheme="minorHAnsi"/>
          <w:sz w:val="24"/>
          <w:szCs w:val="24"/>
        </w:rPr>
        <w:t xml:space="preserve">: </w:t>
      </w:r>
      <w:proofErr w:type="spellStart"/>
      <w:r w:rsidRPr="00443641">
        <w:rPr>
          <w:rFonts w:cstheme="minorHAnsi"/>
          <w:sz w:val="24"/>
          <w:szCs w:val="24"/>
        </w:rPr>
        <w:t>от</w:t>
      </w:r>
      <w:proofErr w:type="spellEnd"/>
      <w:r w:rsidRPr="00443641">
        <w:rPr>
          <w:rFonts w:cstheme="minorHAnsi"/>
          <w:sz w:val="24"/>
          <w:szCs w:val="24"/>
        </w:rPr>
        <w:t xml:space="preserve"> 8 </w:t>
      </w:r>
      <w:proofErr w:type="spellStart"/>
      <w:r w:rsidRPr="00443641">
        <w:rPr>
          <w:rFonts w:cstheme="minorHAnsi"/>
          <w:sz w:val="24"/>
          <w:szCs w:val="24"/>
        </w:rPr>
        <w:t>до</w:t>
      </w:r>
      <w:proofErr w:type="spellEnd"/>
      <w:r w:rsidRPr="00443641">
        <w:rPr>
          <w:rFonts w:cstheme="minorHAnsi"/>
          <w:sz w:val="24"/>
          <w:szCs w:val="24"/>
        </w:rPr>
        <w:t xml:space="preserve"> 13 </w:t>
      </w:r>
      <w:proofErr w:type="spellStart"/>
      <w:r w:rsidRPr="00443641">
        <w:rPr>
          <w:rFonts w:cstheme="minorHAnsi"/>
          <w:sz w:val="24"/>
          <w:szCs w:val="24"/>
        </w:rPr>
        <w:t>баллов</w:t>
      </w:r>
      <w:proofErr w:type="spellEnd"/>
      <w:r w:rsidRPr="00443641">
        <w:rPr>
          <w:rFonts w:cstheme="minorHAnsi"/>
          <w:sz w:val="24"/>
          <w:szCs w:val="24"/>
        </w:rPr>
        <w:t>;</w:t>
      </w:r>
    </w:p>
    <w:p w:rsidR="00224244" w:rsidRPr="00443641" w:rsidRDefault="00224244" w:rsidP="00443641">
      <w:pPr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sz w:val="24"/>
          <w:szCs w:val="24"/>
        </w:rPr>
        <w:t>высокий</w:t>
      </w:r>
      <w:proofErr w:type="spellEnd"/>
      <w:r w:rsidRPr="00443641">
        <w:rPr>
          <w:rFonts w:cstheme="minorHAnsi"/>
          <w:sz w:val="24"/>
          <w:szCs w:val="24"/>
        </w:rPr>
        <w:t xml:space="preserve">: </w:t>
      </w:r>
      <w:proofErr w:type="spellStart"/>
      <w:r w:rsidRPr="00443641">
        <w:rPr>
          <w:rFonts w:cstheme="minorHAnsi"/>
          <w:sz w:val="24"/>
          <w:szCs w:val="24"/>
        </w:rPr>
        <w:t>от</w:t>
      </w:r>
      <w:proofErr w:type="spellEnd"/>
      <w:r w:rsidRPr="00443641">
        <w:rPr>
          <w:rFonts w:cstheme="minorHAnsi"/>
          <w:sz w:val="24"/>
          <w:szCs w:val="24"/>
        </w:rPr>
        <w:t xml:space="preserve"> 14 </w:t>
      </w:r>
      <w:proofErr w:type="spellStart"/>
      <w:r w:rsidRPr="00443641">
        <w:rPr>
          <w:rFonts w:cstheme="minorHAnsi"/>
          <w:sz w:val="24"/>
          <w:szCs w:val="24"/>
        </w:rPr>
        <w:t>до</w:t>
      </w:r>
      <w:proofErr w:type="spellEnd"/>
      <w:r w:rsidRPr="00443641">
        <w:rPr>
          <w:rFonts w:cstheme="minorHAnsi"/>
          <w:sz w:val="24"/>
          <w:szCs w:val="24"/>
        </w:rPr>
        <w:t xml:space="preserve"> 16 </w:t>
      </w:r>
      <w:proofErr w:type="spellStart"/>
      <w:r w:rsidRPr="00443641">
        <w:rPr>
          <w:rFonts w:cstheme="minorHAnsi"/>
          <w:sz w:val="24"/>
          <w:szCs w:val="24"/>
        </w:rPr>
        <w:t>баллов</w:t>
      </w:r>
      <w:proofErr w:type="spellEnd"/>
      <w:r w:rsidRPr="00443641">
        <w:rPr>
          <w:rFonts w:cstheme="minorHAnsi"/>
          <w:sz w:val="24"/>
          <w:szCs w:val="24"/>
        </w:rPr>
        <w:t>.</w:t>
      </w:r>
    </w:p>
    <w:p w:rsidR="00543FE7" w:rsidRPr="00443641" w:rsidRDefault="00543FE7" w:rsidP="00443641">
      <w:pPr>
        <w:jc w:val="both"/>
        <w:rPr>
          <w:rFonts w:cstheme="minorHAnsi"/>
          <w:sz w:val="24"/>
          <w:szCs w:val="24"/>
          <w:lang w:val="ru-RU"/>
        </w:rPr>
      </w:pPr>
    </w:p>
    <w:p w:rsidR="00543FE7" w:rsidRPr="00443641" w:rsidRDefault="00543FE7" w:rsidP="00443641">
      <w:pPr>
        <w:jc w:val="both"/>
        <w:rPr>
          <w:rFonts w:cstheme="minorHAnsi"/>
          <w:sz w:val="24"/>
          <w:szCs w:val="24"/>
        </w:rPr>
      </w:pPr>
    </w:p>
    <w:p w:rsidR="00224244" w:rsidRPr="00443641" w:rsidRDefault="00224244" w:rsidP="00443641">
      <w:pPr>
        <w:jc w:val="center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lastRenderedPageBreak/>
        <w:t>РЕЗУЛЬТАТЫ ДИАГНОСТИКИ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1. Математическая грамотность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 xml:space="preserve">Цель работы: </w:t>
      </w:r>
      <w:r w:rsidRPr="00443641">
        <w:rPr>
          <w:rFonts w:cstheme="minorHAnsi"/>
          <w:sz w:val="24"/>
          <w:szCs w:val="24"/>
          <w:lang w:val="ru-RU"/>
        </w:rPr>
        <w:t xml:space="preserve">проверить уровень </w:t>
      </w:r>
      <w:proofErr w:type="spellStart"/>
      <w:r w:rsidRPr="00443641">
        <w:rPr>
          <w:rFonts w:cstheme="minorHAnsi"/>
          <w:sz w:val="24"/>
          <w:szCs w:val="24"/>
          <w:lang w:val="ru-RU"/>
        </w:rPr>
        <w:t>сформированности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математической грамотности как составляющей функциональной грамотности.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96"/>
        <w:gridCol w:w="7881"/>
      </w:tblGrid>
      <w:tr w:rsidR="00224244" w:rsidRPr="00290A9E" w:rsidTr="00BA405A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Характеристика уровней 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математической грамотности</w:t>
            </w:r>
          </w:p>
        </w:tc>
      </w:tr>
      <w:tr w:rsidR="00224244" w:rsidRPr="00290A9E" w:rsidTr="00BA40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Высокий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Обучающиеся на этом уровне могут:</w:t>
            </w:r>
          </w:p>
          <w:p w:rsidR="00224244" w:rsidRPr="00443641" w:rsidRDefault="00224244" w:rsidP="00443641">
            <w:pPr>
              <w:numPr>
                <w:ilvl w:val="0"/>
                <w:numId w:val="39"/>
              </w:num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создавать и работать с моделями сложных проблемных ситуаций, распознавать их ограничения и устанавливать соответствующие допущения;</w:t>
            </w:r>
          </w:p>
          <w:p w:rsidR="00224244" w:rsidRPr="00443641" w:rsidRDefault="00224244" w:rsidP="00443641">
            <w:pPr>
              <w:numPr>
                <w:ilvl w:val="0"/>
                <w:numId w:val="39"/>
              </w:num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выбирать, сравнивать и оценивать соответствующие стратегии решения комплексных проблем, которые отвечают созданной модели;</w:t>
            </w:r>
          </w:p>
          <w:p w:rsidR="00224244" w:rsidRPr="00443641" w:rsidRDefault="00224244" w:rsidP="00443641">
            <w:pPr>
              <w:numPr>
                <w:ilvl w:val="0"/>
                <w:numId w:val="39"/>
              </w:num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работать целенаправленно, используя при рассмотрении предложенной ситуации хорошо развитое умение размышлять и рассуждать, используя соответствующие связанные между собой формы представления информации, характеристику содержания с помощью символов и формального языка, а также интуицию</w:t>
            </w:r>
          </w:p>
        </w:tc>
      </w:tr>
      <w:tr w:rsidR="00224244" w:rsidRPr="00290A9E" w:rsidTr="00BA40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Обучающиеся на этом уровне могут:</w:t>
            </w:r>
          </w:p>
          <w:p w:rsidR="00224244" w:rsidRPr="00443641" w:rsidRDefault="00224244" w:rsidP="00443641">
            <w:pPr>
              <w:numPr>
                <w:ilvl w:val="0"/>
                <w:numId w:val="40"/>
              </w:num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эффективно работать с точно определенными моделями конкретных ситуаций, которые могут иметь определенные ограничения или требуют формулировки некоторых допущений;</w:t>
            </w:r>
          </w:p>
          <w:p w:rsidR="00224244" w:rsidRPr="00443641" w:rsidRDefault="00224244" w:rsidP="00443641">
            <w:pPr>
              <w:numPr>
                <w:ilvl w:val="0"/>
                <w:numId w:val="40"/>
              </w:num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выполнять четко описанные процедуры, которые могут состоять из нескольких шагов, требующих принятия решения на каждом из них;</w:t>
            </w:r>
          </w:p>
          <w:p w:rsidR="00224244" w:rsidRPr="00443641" w:rsidRDefault="00224244" w:rsidP="00443641">
            <w:pPr>
              <w:numPr>
                <w:ilvl w:val="0"/>
                <w:numId w:val="40"/>
              </w:num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выбирать и применять простые методы решения, могут использовать стандартные алгоритмы, формулы и процедуры;</w:t>
            </w:r>
          </w:p>
          <w:p w:rsidR="00224244" w:rsidRPr="00443641" w:rsidRDefault="00224244" w:rsidP="00443641">
            <w:pPr>
              <w:numPr>
                <w:ilvl w:val="0"/>
                <w:numId w:val="40"/>
              </w:num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интерпретировать и использовать информацию, представленную в различных источниках, и рассуждать на этой основе;</w:t>
            </w:r>
          </w:p>
          <w:p w:rsidR="00224244" w:rsidRPr="00443641" w:rsidRDefault="00224244" w:rsidP="00443641">
            <w:pPr>
              <w:numPr>
                <w:ilvl w:val="0"/>
                <w:numId w:val="40"/>
              </w:num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сформулировать и записать свои объяснения и аргументы, опираясь на свою интерпретацию, аргументы и действия</w:t>
            </w:r>
          </w:p>
        </w:tc>
      </w:tr>
      <w:tr w:rsidR="00224244" w:rsidRPr="00290A9E" w:rsidTr="00BA40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Низкий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Обучающиеся на этом уровне могут:</w:t>
            </w:r>
          </w:p>
          <w:p w:rsidR="00224244" w:rsidRPr="00443641" w:rsidRDefault="00224244" w:rsidP="00443641">
            <w:pPr>
              <w:numPr>
                <w:ilvl w:val="0"/>
                <w:numId w:val="41"/>
              </w:num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ответить на вопросы в знакомой ситуации, когда эти вопросы ясно сформулированы и представлена вся необходимая информация;</w:t>
            </w:r>
          </w:p>
          <w:p w:rsidR="00224244" w:rsidRPr="00443641" w:rsidRDefault="00224244" w:rsidP="00443641">
            <w:pPr>
              <w:numPr>
                <w:ilvl w:val="0"/>
                <w:numId w:val="41"/>
              </w:num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определить нужную информацию и выполнить стандартные процедуры в соответствии с прямыми указаниями в четко определенной ситуации;</w:t>
            </w:r>
          </w:p>
          <w:p w:rsidR="00224244" w:rsidRPr="00443641" w:rsidRDefault="00224244" w:rsidP="00443641">
            <w:pPr>
              <w:numPr>
                <w:ilvl w:val="0"/>
                <w:numId w:val="41"/>
              </w:num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выполнить действия, которые явно следуют из описания предложенной ситуации</w:t>
            </w:r>
          </w:p>
        </w:tc>
      </w:tr>
    </w:tbl>
    <w:p w:rsidR="00543FE7" w:rsidRPr="00443641" w:rsidRDefault="00543FE7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b/>
          <w:bCs/>
          <w:sz w:val="24"/>
          <w:szCs w:val="24"/>
        </w:rPr>
        <w:lastRenderedPageBreak/>
        <w:t>Трудности</w:t>
      </w:r>
      <w:proofErr w:type="spellEnd"/>
      <w:r w:rsidRPr="00443641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которые</w:t>
      </w:r>
      <w:proofErr w:type="spellEnd"/>
      <w:r w:rsidRPr="004436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испытали</w:t>
      </w:r>
      <w:proofErr w:type="spellEnd"/>
      <w:r w:rsidRPr="004436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обучающиеся</w:t>
      </w:r>
      <w:proofErr w:type="spellEnd"/>
      <w:r w:rsidRPr="00443641">
        <w:rPr>
          <w:rFonts w:cstheme="minorHAnsi"/>
          <w:b/>
          <w:bCs/>
          <w:sz w:val="24"/>
          <w:szCs w:val="24"/>
        </w:rPr>
        <w:t>:</w:t>
      </w:r>
    </w:p>
    <w:p w:rsidR="00224244" w:rsidRPr="00443641" w:rsidRDefault="00224244" w:rsidP="00443641">
      <w:pPr>
        <w:numPr>
          <w:ilvl w:val="0"/>
          <w:numId w:val="42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непривычный объем и разнообразие сюжетов;</w:t>
      </w:r>
    </w:p>
    <w:p w:rsidR="00224244" w:rsidRPr="00443641" w:rsidRDefault="00224244" w:rsidP="00443641">
      <w:pPr>
        <w:numPr>
          <w:ilvl w:val="0"/>
          <w:numId w:val="42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необходимость возвращаться к тексту сюжетной ситуации;</w:t>
      </w:r>
    </w:p>
    <w:p w:rsidR="00224244" w:rsidRPr="00443641" w:rsidRDefault="00224244" w:rsidP="00443641">
      <w:pPr>
        <w:numPr>
          <w:ilvl w:val="0"/>
          <w:numId w:val="42"/>
        </w:num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sz w:val="24"/>
          <w:szCs w:val="24"/>
        </w:rPr>
        <w:t>недостаточный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учебный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опыт</w:t>
      </w:r>
      <w:proofErr w:type="spellEnd"/>
      <w:r w:rsidRPr="00443641">
        <w:rPr>
          <w:rFonts w:cstheme="minorHAnsi"/>
          <w:sz w:val="24"/>
          <w:szCs w:val="24"/>
        </w:rPr>
        <w:t>;</w:t>
      </w:r>
    </w:p>
    <w:p w:rsidR="00224244" w:rsidRPr="00443641" w:rsidRDefault="00224244" w:rsidP="00443641">
      <w:pPr>
        <w:numPr>
          <w:ilvl w:val="0"/>
          <w:numId w:val="42"/>
        </w:numPr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443641">
        <w:rPr>
          <w:rFonts w:cstheme="minorHAnsi"/>
          <w:sz w:val="24"/>
          <w:szCs w:val="24"/>
          <w:lang w:val="ru-RU"/>
        </w:rPr>
        <w:t>несформированность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общеучебных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умений: после двух решений работа с информацией, представленной в различной форме, нахождение данных в тексте.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b/>
          <w:bCs/>
          <w:sz w:val="24"/>
          <w:szCs w:val="24"/>
        </w:rPr>
        <w:t>Дефицитные</w:t>
      </w:r>
      <w:proofErr w:type="spellEnd"/>
      <w:r w:rsidRPr="004436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знания</w:t>
      </w:r>
      <w:proofErr w:type="spellEnd"/>
      <w:r w:rsidRPr="00443641">
        <w:rPr>
          <w:rFonts w:cstheme="minorHAnsi"/>
          <w:b/>
          <w:bCs/>
          <w:sz w:val="24"/>
          <w:szCs w:val="24"/>
        </w:rPr>
        <w:t>:</w:t>
      </w:r>
    </w:p>
    <w:p w:rsidR="00224244" w:rsidRPr="00443641" w:rsidRDefault="00224244" w:rsidP="00443641">
      <w:pPr>
        <w:numPr>
          <w:ilvl w:val="0"/>
          <w:numId w:val="43"/>
        </w:num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sz w:val="24"/>
          <w:szCs w:val="24"/>
        </w:rPr>
        <w:t>нахождение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доли</w:t>
      </w:r>
      <w:proofErr w:type="spellEnd"/>
      <w:r w:rsidRPr="00443641">
        <w:rPr>
          <w:rFonts w:cstheme="minorHAnsi"/>
          <w:sz w:val="24"/>
          <w:szCs w:val="24"/>
        </w:rPr>
        <w:t xml:space="preserve">, </w:t>
      </w:r>
      <w:proofErr w:type="spellStart"/>
      <w:r w:rsidRPr="00443641">
        <w:rPr>
          <w:rFonts w:cstheme="minorHAnsi"/>
          <w:sz w:val="24"/>
          <w:szCs w:val="24"/>
        </w:rPr>
        <w:t>процента</w:t>
      </w:r>
      <w:proofErr w:type="spellEnd"/>
      <w:r w:rsidRPr="00443641">
        <w:rPr>
          <w:rFonts w:cstheme="minorHAnsi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sz w:val="24"/>
          <w:szCs w:val="24"/>
        </w:rPr>
        <w:t>числа</w:t>
      </w:r>
      <w:proofErr w:type="spellEnd"/>
      <w:r w:rsidRPr="00443641">
        <w:rPr>
          <w:rFonts w:cstheme="minorHAnsi"/>
          <w:sz w:val="24"/>
          <w:szCs w:val="24"/>
        </w:rPr>
        <w:t>;</w:t>
      </w:r>
    </w:p>
    <w:p w:rsidR="00224244" w:rsidRPr="00443641" w:rsidRDefault="00224244" w:rsidP="00443641">
      <w:pPr>
        <w:numPr>
          <w:ilvl w:val="0"/>
          <w:numId w:val="43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вычисление элементов прямоугольного треугольника, работа с величинами, вычисления с рациональными числами;</w:t>
      </w:r>
    </w:p>
    <w:p w:rsidR="00224244" w:rsidRPr="00443641" w:rsidRDefault="00224244" w:rsidP="00443641">
      <w:pPr>
        <w:numPr>
          <w:ilvl w:val="0"/>
          <w:numId w:val="43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применение процентной зависимости для решения задачи;</w:t>
      </w:r>
    </w:p>
    <w:p w:rsidR="00224244" w:rsidRPr="00443641" w:rsidRDefault="00224244" w:rsidP="00443641">
      <w:pPr>
        <w:numPr>
          <w:ilvl w:val="0"/>
          <w:numId w:val="43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вычисление минимального времени движения автомобиля с выбранной скоростью в реальной жизни;</w:t>
      </w:r>
    </w:p>
    <w:p w:rsidR="00224244" w:rsidRPr="00443641" w:rsidRDefault="00224244" w:rsidP="00443641">
      <w:pPr>
        <w:numPr>
          <w:ilvl w:val="0"/>
          <w:numId w:val="43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запись двойного неравенства, числового и буквенного;</w:t>
      </w:r>
    </w:p>
    <w:p w:rsidR="00224244" w:rsidRPr="00443641" w:rsidRDefault="00224244" w:rsidP="00443641">
      <w:pPr>
        <w:numPr>
          <w:ilvl w:val="0"/>
          <w:numId w:val="43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вычисление длины фигуры сложной формы, составленной из отрезков и дуги окружности;</w:t>
      </w:r>
    </w:p>
    <w:p w:rsidR="00224244" w:rsidRPr="00443641" w:rsidRDefault="00224244" w:rsidP="00443641">
      <w:pPr>
        <w:numPr>
          <w:ilvl w:val="0"/>
          <w:numId w:val="43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реальные расчеты с извлечением данных из таблицы и текста.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53"/>
        <w:gridCol w:w="2266"/>
        <w:gridCol w:w="2976"/>
        <w:gridCol w:w="348"/>
      </w:tblGrid>
      <w:tr w:rsidR="00224244" w:rsidRPr="00290A9E" w:rsidTr="00A37D6E">
        <w:trPr>
          <w:trHeight w:val="68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Результаты выполнения диагностической работы по функциональной грамотности (Математическая грамотность) 9 класс</w:t>
            </w:r>
          </w:p>
        </w:tc>
      </w:tr>
      <w:tr w:rsidR="00224244" w:rsidRPr="00290A9E" w:rsidTr="00A37D6E">
        <w:trPr>
          <w:trHeight w:val="799"/>
        </w:trPr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Общий балл</w:t>
            </w: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br/>
              <w:t>(% от макс. балла)</w:t>
            </w:r>
          </w:p>
        </w:tc>
        <w:tc>
          <w:tcPr>
            <w:tcW w:w="1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Процент учащихся, достигших базового уровня ФГ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 </w:t>
            </w:r>
          </w:p>
        </w:tc>
      </w:tr>
      <w:tr w:rsidR="00224244" w:rsidRPr="00443641" w:rsidTr="00A37D6E">
        <w:trPr>
          <w:trHeight w:val="465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9 (учащихся - 54)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69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 </w:t>
            </w:r>
          </w:p>
        </w:tc>
      </w:tr>
      <w:tr w:rsidR="00224244" w:rsidRPr="00443641" w:rsidTr="00A37D6E">
        <w:trPr>
          <w:trHeight w:val="45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Среднее по выборке (учащихся - 10000)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58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93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244"/>
        <w:tblW w:w="5000" w:type="pct"/>
        <w:tblLook w:val="04A0" w:firstRow="1" w:lastRow="0" w:firstColumn="1" w:lastColumn="0" w:noHBand="0" w:noVBand="1"/>
      </w:tblPr>
      <w:tblGrid>
        <w:gridCol w:w="3653"/>
        <w:gridCol w:w="2266"/>
        <w:gridCol w:w="2976"/>
        <w:gridCol w:w="348"/>
      </w:tblGrid>
      <w:tr w:rsidR="00224244" w:rsidRPr="00443641" w:rsidTr="00A37D6E">
        <w:trPr>
          <w:trHeight w:val="68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224244" w:rsidRPr="00290A9E" w:rsidTr="00A37D6E">
        <w:trPr>
          <w:trHeight w:val="799"/>
        </w:trPr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Общий балл</w:t>
            </w: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br/>
              <w:t>(% от макс. балла)</w:t>
            </w:r>
          </w:p>
        </w:tc>
        <w:tc>
          <w:tcPr>
            <w:tcW w:w="16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Процент учащихся, достигших базового уровня ФГ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 </w:t>
            </w:r>
          </w:p>
        </w:tc>
      </w:tr>
      <w:tr w:rsidR="00224244" w:rsidRPr="00443641" w:rsidTr="00A37D6E">
        <w:trPr>
          <w:trHeight w:val="465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9 (учащихся - 15)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63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 </w:t>
            </w:r>
          </w:p>
        </w:tc>
      </w:tr>
      <w:tr w:rsidR="00224244" w:rsidRPr="00443641" w:rsidTr="00A37D6E">
        <w:trPr>
          <w:trHeight w:val="450"/>
        </w:trPr>
        <w:tc>
          <w:tcPr>
            <w:tcW w:w="1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Среднее по выборке (учащихся - 10000)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90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 </w:t>
            </w:r>
          </w:p>
        </w:tc>
      </w:tr>
    </w:tbl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</w:rPr>
      </w:pPr>
      <w:proofErr w:type="spellStart"/>
      <w:r w:rsidRPr="00443641">
        <w:rPr>
          <w:rFonts w:cstheme="minorHAnsi"/>
          <w:b/>
          <w:bCs/>
          <w:sz w:val="24"/>
          <w:szCs w:val="24"/>
        </w:rPr>
        <w:t>Рекомендации</w:t>
      </w:r>
      <w:proofErr w:type="spellEnd"/>
      <w:r w:rsidRPr="0044364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b/>
          <w:bCs/>
          <w:sz w:val="24"/>
          <w:szCs w:val="24"/>
        </w:rPr>
        <w:t>педагогам</w:t>
      </w:r>
      <w:proofErr w:type="spellEnd"/>
      <w:r w:rsidRPr="00443641">
        <w:rPr>
          <w:rFonts w:cstheme="minorHAnsi"/>
          <w:b/>
          <w:bCs/>
          <w:sz w:val="24"/>
          <w:szCs w:val="24"/>
        </w:rPr>
        <w:t>:</w:t>
      </w:r>
    </w:p>
    <w:p w:rsidR="00224244" w:rsidRPr="00443641" w:rsidRDefault="00224244" w:rsidP="00443641">
      <w:pPr>
        <w:numPr>
          <w:ilvl w:val="0"/>
          <w:numId w:val="44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На этапе перехода из начальной школы в основную стремиться обеспечить преемственность начального общего и основного общего образования в вопросах создания условий для достижения школьниками предметных и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метапредметных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результатов обучения.</w:t>
      </w:r>
    </w:p>
    <w:p w:rsidR="00224244" w:rsidRPr="00443641" w:rsidRDefault="00224244" w:rsidP="00443641">
      <w:pPr>
        <w:numPr>
          <w:ilvl w:val="0"/>
          <w:numId w:val="44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На уроках математики (алгебры, геометрии) целесообразно использовать банк задач, предназначенных для формирования и оценки математической грамотности, а также продолжить поиски новых методов и форм обучения, актуальных при выполнении данных заданий.</w:t>
      </w:r>
    </w:p>
    <w:p w:rsidR="00224244" w:rsidRPr="00443641" w:rsidRDefault="00224244" w:rsidP="00443641">
      <w:pPr>
        <w:numPr>
          <w:ilvl w:val="0"/>
          <w:numId w:val="44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lastRenderedPageBreak/>
        <w:t xml:space="preserve">Включение в учебный процесс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компетентностно</w:t>
      </w:r>
      <w:proofErr w:type="spellEnd"/>
      <w:r w:rsidRPr="00443641">
        <w:rPr>
          <w:rFonts w:cstheme="minorHAnsi"/>
          <w:sz w:val="24"/>
          <w:szCs w:val="24"/>
          <w:lang w:val="ru-RU"/>
        </w:rPr>
        <w:t>-ориентированных задач, предполагающих несколько способов решения, в том числе метод осознанного перебора, метод проб и ошибок, прикидку результата, а также наличие альтернативных вариантов ответов.</w:t>
      </w:r>
    </w:p>
    <w:p w:rsidR="00224244" w:rsidRPr="00443641" w:rsidRDefault="00224244" w:rsidP="00443641">
      <w:pPr>
        <w:numPr>
          <w:ilvl w:val="0"/>
          <w:numId w:val="44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При подготовке к уроку по математике необходимо подбирать задания по использованию всех данных по условию задачи, по переходу от одной единицы в другую, деление с остатком и округление результатов.</w:t>
      </w:r>
    </w:p>
    <w:p w:rsidR="00224244" w:rsidRPr="00443641" w:rsidRDefault="0022424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2. Читательская грамотность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56"/>
        <w:gridCol w:w="9021"/>
      </w:tblGrid>
      <w:tr w:rsidR="00224244" w:rsidRPr="00443641" w:rsidTr="00BA405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Цель работы: </w:t>
            </w:r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проверить уровень </w:t>
            </w: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читательской грамотности как составляющей функциональной грамотности.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673"/>
              <w:gridCol w:w="2267"/>
              <w:gridCol w:w="2654"/>
              <w:gridCol w:w="277"/>
            </w:tblGrid>
            <w:tr w:rsidR="00224244" w:rsidRPr="00290A9E" w:rsidTr="00A37D6E">
              <w:trPr>
                <w:trHeight w:val="683"/>
              </w:trPr>
              <w:tc>
                <w:tcPr>
                  <w:tcW w:w="5000" w:type="pct"/>
                  <w:gridSpan w:val="4"/>
                  <w:hideMark/>
                </w:tcPr>
                <w:p w:rsidR="00224244" w:rsidRPr="00443641" w:rsidRDefault="00224244" w:rsidP="00443641">
                  <w:pPr>
                    <w:jc w:val="both"/>
                    <w:rPr>
                      <w:rFonts w:cstheme="minorHAnsi"/>
                      <w:bCs/>
                      <w:sz w:val="24"/>
                      <w:szCs w:val="24"/>
                      <w:lang w:val="ru-RU"/>
                    </w:rPr>
                  </w:pPr>
                  <w:r w:rsidRPr="00443641">
                    <w:rPr>
                      <w:rFonts w:cstheme="minorHAnsi"/>
                      <w:bCs/>
                      <w:sz w:val="24"/>
                      <w:szCs w:val="24"/>
                      <w:lang w:val="ru-RU"/>
                    </w:rPr>
                    <w:t xml:space="preserve">Форма 1. Результаты выполнения диагностической работы </w:t>
                  </w:r>
                </w:p>
                <w:p w:rsidR="00224244" w:rsidRPr="00443641" w:rsidRDefault="00224244" w:rsidP="00443641">
                  <w:pPr>
                    <w:jc w:val="both"/>
                    <w:rPr>
                      <w:rFonts w:cstheme="minorHAnsi"/>
                      <w:bCs/>
                      <w:sz w:val="24"/>
                      <w:szCs w:val="24"/>
                      <w:lang w:val="ru-RU"/>
                    </w:rPr>
                  </w:pPr>
                  <w:r w:rsidRPr="00443641">
                    <w:rPr>
                      <w:rFonts w:cstheme="minorHAnsi"/>
                      <w:bCs/>
                      <w:sz w:val="24"/>
                      <w:szCs w:val="24"/>
                      <w:lang w:val="ru-RU"/>
                    </w:rPr>
                    <w:t xml:space="preserve">(Читательская грамотность)  </w:t>
                  </w:r>
                  <w:r w:rsidRPr="00443641">
                    <w:rPr>
                      <w:rFonts w:cstheme="minorHAnsi"/>
                      <w:b/>
                      <w:bCs/>
                      <w:sz w:val="24"/>
                      <w:szCs w:val="24"/>
                      <w:lang w:val="ru-RU"/>
                    </w:rPr>
                    <w:t>8 класс</w:t>
                  </w:r>
                </w:p>
              </w:tc>
            </w:tr>
            <w:tr w:rsidR="00224244" w:rsidRPr="00290A9E" w:rsidTr="00A37D6E">
              <w:trPr>
                <w:trHeight w:val="799"/>
              </w:trPr>
              <w:tc>
                <w:tcPr>
                  <w:tcW w:w="20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4244" w:rsidRPr="00443641" w:rsidRDefault="00224244" w:rsidP="00443641">
                  <w:pPr>
                    <w:jc w:val="both"/>
                    <w:rPr>
                      <w:rFonts w:cstheme="minorHAnsi"/>
                      <w:bCs/>
                      <w:sz w:val="24"/>
                      <w:szCs w:val="24"/>
                      <w:lang w:val="ru-RU"/>
                    </w:rPr>
                  </w:pPr>
                  <w:r w:rsidRPr="00443641">
                    <w:rPr>
                      <w:rFonts w:cstheme="minorHAnsi"/>
                      <w:bCs/>
                      <w:sz w:val="24"/>
                      <w:szCs w:val="24"/>
                      <w:lang w:val="ru-RU"/>
                    </w:rPr>
                    <w:t>Класс</w:t>
                  </w:r>
                </w:p>
              </w:tc>
              <w:tc>
                <w:tcPr>
                  <w:tcW w:w="127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4244" w:rsidRPr="00443641" w:rsidRDefault="00224244" w:rsidP="00443641">
                  <w:pPr>
                    <w:jc w:val="both"/>
                    <w:rPr>
                      <w:rFonts w:cstheme="minorHAnsi"/>
                      <w:bCs/>
                      <w:sz w:val="24"/>
                      <w:szCs w:val="24"/>
                      <w:lang w:val="ru-RU"/>
                    </w:rPr>
                  </w:pPr>
                  <w:r w:rsidRPr="00443641">
                    <w:rPr>
                      <w:rFonts w:cstheme="minorHAnsi"/>
                      <w:bCs/>
                      <w:sz w:val="24"/>
                      <w:szCs w:val="24"/>
                      <w:lang w:val="ru-RU"/>
                    </w:rPr>
                    <w:t>Общий балл</w:t>
                  </w:r>
                  <w:r w:rsidRPr="00443641">
                    <w:rPr>
                      <w:rFonts w:cstheme="minorHAnsi"/>
                      <w:bCs/>
                      <w:sz w:val="24"/>
                      <w:szCs w:val="24"/>
                      <w:lang w:val="ru-RU"/>
                    </w:rPr>
                    <w:br/>
                    <w:t>(% от макс. балла)</w:t>
                  </w:r>
                </w:p>
              </w:tc>
              <w:tc>
                <w:tcPr>
                  <w:tcW w:w="149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4244" w:rsidRPr="00443641" w:rsidRDefault="00224244" w:rsidP="00443641">
                  <w:pPr>
                    <w:jc w:val="both"/>
                    <w:rPr>
                      <w:rFonts w:cstheme="minorHAnsi"/>
                      <w:bCs/>
                      <w:sz w:val="24"/>
                      <w:szCs w:val="24"/>
                      <w:lang w:val="ru-RU"/>
                    </w:rPr>
                  </w:pPr>
                  <w:r w:rsidRPr="00443641">
                    <w:rPr>
                      <w:rFonts w:cstheme="minorHAnsi"/>
                      <w:bCs/>
                      <w:sz w:val="24"/>
                      <w:szCs w:val="24"/>
                      <w:lang w:val="ru-RU"/>
                    </w:rPr>
                    <w:t>Процент учащихся, достигших базового уровня ФГ</w:t>
                  </w:r>
                </w:p>
              </w:tc>
              <w:tc>
                <w:tcPr>
                  <w:tcW w:w="156" w:type="pct"/>
                  <w:noWrap/>
                  <w:vAlign w:val="bottom"/>
                  <w:hideMark/>
                </w:tcPr>
                <w:p w:rsidR="00224244" w:rsidRPr="00443641" w:rsidRDefault="00224244" w:rsidP="00443641">
                  <w:pPr>
                    <w:jc w:val="both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443641">
                    <w:rPr>
                      <w:rFonts w:cstheme="minorHAnsi"/>
                      <w:sz w:val="24"/>
                      <w:szCs w:val="24"/>
                      <w:lang w:val="ru-RU"/>
                    </w:rPr>
                    <w:t> </w:t>
                  </w:r>
                </w:p>
              </w:tc>
            </w:tr>
            <w:tr w:rsidR="00224244" w:rsidRPr="00443641" w:rsidTr="00A37D6E">
              <w:trPr>
                <w:trHeight w:val="465"/>
              </w:trPr>
              <w:tc>
                <w:tcPr>
                  <w:tcW w:w="20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4244" w:rsidRPr="00443641" w:rsidRDefault="00224244" w:rsidP="00443641">
                  <w:pPr>
                    <w:jc w:val="both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443641">
                    <w:rPr>
                      <w:rFonts w:cstheme="minorHAnsi"/>
                      <w:sz w:val="24"/>
                      <w:szCs w:val="24"/>
                      <w:lang w:val="ru-RU"/>
                    </w:rPr>
                    <w:t>8 (учащихся - 21)</w:t>
                  </w:r>
                </w:p>
              </w:tc>
              <w:tc>
                <w:tcPr>
                  <w:tcW w:w="127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4244" w:rsidRPr="00443641" w:rsidRDefault="00224244" w:rsidP="00443641">
                  <w:pPr>
                    <w:jc w:val="both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443641">
                    <w:rPr>
                      <w:rFonts w:cstheme="minorHAnsi"/>
                      <w:sz w:val="24"/>
                      <w:szCs w:val="24"/>
                      <w:lang w:val="ru-RU"/>
                    </w:rPr>
                    <w:t>76</w:t>
                  </w:r>
                </w:p>
              </w:tc>
              <w:tc>
                <w:tcPr>
                  <w:tcW w:w="149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4244" w:rsidRPr="00443641" w:rsidRDefault="00224244" w:rsidP="00443641">
                  <w:pPr>
                    <w:jc w:val="both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443641">
                    <w:rPr>
                      <w:rFonts w:cstheme="minorHAnsi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156" w:type="pct"/>
                  <w:noWrap/>
                  <w:vAlign w:val="bottom"/>
                  <w:hideMark/>
                </w:tcPr>
                <w:p w:rsidR="00224244" w:rsidRPr="00443641" w:rsidRDefault="00224244" w:rsidP="00443641">
                  <w:pPr>
                    <w:jc w:val="both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443641">
                    <w:rPr>
                      <w:rFonts w:cstheme="minorHAnsi"/>
                      <w:sz w:val="24"/>
                      <w:szCs w:val="24"/>
                      <w:lang w:val="ru-RU"/>
                    </w:rPr>
                    <w:t> </w:t>
                  </w:r>
                </w:p>
              </w:tc>
            </w:tr>
            <w:tr w:rsidR="00224244" w:rsidRPr="00443641" w:rsidTr="00A37D6E">
              <w:trPr>
                <w:trHeight w:val="450"/>
              </w:trPr>
              <w:tc>
                <w:tcPr>
                  <w:tcW w:w="20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4244" w:rsidRPr="00443641" w:rsidRDefault="00224244" w:rsidP="00443641">
                  <w:pPr>
                    <w:jc w:val="both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443641">
                    <w:rPr>
                      <w:rFonts w:cstheme="minorHAnsi"/>
                      <w:sz w:val="24"/>
                      <w:szCs w:val="24"/>
                      <w:lang w:val="ru-RU"/>
                    </w:rPr>
                    <w:t>Среднее по выборке (учащихся - 10000)</w:t>
                  </w:r>
                </w:p>
              </w:tc>
              <w:tc>
                <w:tcPr>
                  <w:tcW w:w="127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4244" w:rsidRPr="00443641" w:rsidRDefault="00224244" w:rsidP="00443641">
                  <w:pPr>
                    <w:jc w:val="both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443641">
                    <w:rPr>
                      <w:rFonts w:cstheme="minorHAnsi"/>
                      <w:sz w:val="24"/>
                      <w:szCs w:val="24"/>
                      <w:lang w:val="ru-RU"/>
                    </w:rPr>
                    <w:t>56</w:t>
                  </w:r>
                </w:p>
              </w:tc>
              <w:tc>
                <w:tcPr>
                  <w:tcW w:w="149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24244" w:rsidRPr="00443641" w:rsidRDefault="00224244" w:rsidP="00443641">
                  <w:pPr>
                    <w:jc w:val="both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443641">
                    <w:rPr>
                      <w:rFonts w:cstheme="minorHAnsi"/>
                      <w:sz w:val="24"/>
                      <w:szCs w:val="24"/>
                      <w:lang w:val="ru-RU"/>
                    </w:rPr>
                    <w:t>91</w:t>
                  </w:r>
                </w:p>
              </w:tc>
              <w:tc>
                <w:tcPr>
                  <w:tcW w:w="156" w:type="pct"/>
                  <w:noWrap/>
                  <w:vAlign w:val="bottom"/>
                  <w:hideMark/>
                </w:tcPr>
                <w:p w:rsidR="00224244" w:rsidRPr="00443641" w:rsidRDefault="00224244" w:rsidP="00443641">
                  <w:pPr>
                    <w:jc w:val="both"/>
                    <w:rPr>
                      <w:rFonts w:cstheme="minorHAnsi"/>
                      <w:sz w:val="24"/>
                      <w:szCs w:val="24"/>
                      <w:lang w:val="ru-RU"/>
                    </w:rPr>
                  </w:pPr>
                  <w:r w:rsidRPr="00443641">
                    <w:rPr>
                      <w:rFonts w:cstheme="minorHAnsi"/>
                      <w:sz w:val="24"/>
                      <w:szCs w:val="24"/>
                      <w:lang w:val="ru-RU"/>
                    </w:rPr>
                    <w:t> </w:t>
                  </w:r>
                </w:p>
              </w:tc>
            </w:tr>
          </w:tbl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tbl>
      <w:tblPr>
        <w:tblStyle w:val="a5"/>
        <w:tblpPr w:leftFromText="180" w:rightFromText="180" w:topFromText="100" w:bottomFromText="100" w:vertAnchor="text" w:horzAnchor="margin" w:tblpX="250" w:tblpY="540"/>
        <w:tblW w:w="4865" w:type="pct"/>
        <w:tblLook w:val="04A0" w:firstRow="1" w:lastRow="0" w:firstColumn="1" w:lastColumn="0" w:noHBand="0" w:noVBand="1"/>
      </w:tblPr>
      <w:tblGrid>
        <w:gridCol w:w="3652"/>
        <w:gridCol w:w="2411"/>
        <w:gridCol w:w="2930"/>
      </w:tblGrid>
      <w:tr w:rsidR="00224244" w:rsidRPr="00290A9E" w:rsidTr="00A37D6E">
        <w:trPr>
          <w:trHeight w:val="799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Общий балл</w:t>
            </w: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br/>
              <w:t>(% от макс. балла)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Процент учащихся, достигших базового уровня ФГ</w:t>
            </w:r>
          </w:p>
        </w:tc>
      </w:tr>
      <w:tr w:rsidR="00224244" w:rsidRPr="00443641" w:rsidTr="00A37D6E">
        <w:trPr>
          <w:trHeight w:val="46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43641">
              <w:rPr>
                <w:rFonts w:cstheme="minorHAnsi"/>
                <w:bCs/>
                <w:sz w:val="24"/>
                <w:szCs w:val="24"/>
              </w:rPr>
              <w:t>8 (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</w:rPr>
              <w:t>учащихся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</w:rPr>
              <w:t xml:space="preserve"> - 22)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43641">
              <w:rPr>
                <w:rFonts w:cstheme="minorHAnsi"/>
                <w:bCs/>
                <w:sz w:val="24"/>
                <w:szCs w:val="24"/>
              </w:rPr>
              <w:t>84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43641">
              <w:rPr>
                <w:rFonts w:cstheme="minorHAnsi"/>
                <w:bCs/>
                <w:sz w:val="24"/>
                <w:szCs w:val="24"/>
              </w:rPr>
              <w:t>100</w:t>
            </w:r>
          </w:p>
        </w:tc>
      </w:tr>
      <w:tr w:rsidR="00224244" w:rsidRPr="00443641" w:rsidTr="00A37D6E">
        <w:trPr>
          <w:trHeight w:val="450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</w:rPr>
              <w:t>Среднее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</w:rPr>
              <w:t>по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</w:rPr>
              <w:t>выборке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</w:rPr>
              <w:t>учащихся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</w:rPr>
              <w:t xml:space="preserve"> - 10000)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43641">
              <w:rPr>
                <w:rFonts w:cstheme="minorHAnsi"/>
                <w:bCs/>
                <w:sz w:val="24"/>
                <w:szCs w:val="24"/>
              </w:rPr>
              <w:t>56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43641">
              <w:rPr>
                <w:rFonts w:cstheme="minorHAnsi"/>
                <w:bCs/>
                <w:sz w:val="24"/>
                <w:szCs w:val="24"/>
              </w:rPr>
              <w:t>91</w:t>
            </w:r>
          </w:p>
        </w:tc>
      </w:tr>
    </w:tbl>
    <w:tbl>
      <w:tblPr>
        <w:tblW w:w="486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3684"/>
        <w:gridCol w:w="2409"/>
        <w:gridCol w:w="2664"/>
        <w:gridCol w:w="236"/>
      </w:tblGrid>
      <w:tr w:rsidR="00224244" w:rsidRPr="00290A9E" w:rsidTr="00A37D6E">
        <w:trPr>
          <w:trHeight w:val="68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Форма 1. Результаты выполнения диагностической работы по функциональной грамотности (Читательская грамотность) </w:t>
            </w: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>9 класс</w:t>
            </w:r>
          </w:p>
        </w:tc>
      </w:tr>
      <w:tr w:rsidR="00A37D6E" w:rsidRPr="00290A9E" w:rsidTr="00A37D6E">
        <w:trPr>
          <w:trHeight w:val="799"/>
        </w:trPr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3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Общий балл</w:t>
            </w: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br/>
              <w:t>(% от макс. балла)</w:t>
            </w:r>
          </w:p>
        </w:tc>
        <w:tc>
          <w:tcPr>
            <w:tcW w:w="14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Процент учащихся, достигших базового уровня ФГ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37D6E" w:rsidRPr="00443641" w:rsidTr="00A37D6E">
        <w:trPr>
          <w:trHeight w:val="465"/>
        </w:trPr>
        <w:tc>
          <w:tcPr>
            <w:tcW w:w="2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9Б (учащихся - 27)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85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 </w:t>
            </w:r>
          </w:p>
        </w:tc>
      </w:tr>
      <w:tr w:rsidR="00A37D6E" w:rsidRPr="00443641" w:rsidTr="00A37D6E">
        <w:trPr>
          <w:trHeight w:val="450"/>
        </w:trPr>
        <w:tc>
          <w:tcPr>
            <w:tcW w:w="20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Среднее по выборке (учащихся - 10000)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61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91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 </w:t>
            </w:r>
          </w:p>
        </w:tc>
      </w:tr>
      <w:tr w:rsidR="00224244" w:rsidRPr="00290A9E" w:rsidTr="00A37D6E">
        <w:trPr>
          <w:trHeight w:val="68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Форма 1. Результаты выполнения диагностической работы по функциональной грамотности (Читательская грамотность)</w:t>
            </w:r>
          </w:p>
        </w:tc>
      </w:tr>
      <w:tr w:rsidR="00A37D6E" w:rsidRPr="00290A9E" w:rsidTr="00A37D6E">
        <w:trPr>
          <w:trHeight w:val="799"/>
        </w:trPr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Общий балл</w:t>
            </w: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br/>
              <w:t>(% от макс. балла)</w:t>
            </w:r>
          </w:p>
        </w:tc>
        <w:tc>
          <w:tcPr>
            <w:tcW w:w="14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Процент учащихся, достигших базового уровня ФГ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 </w:t>
            </w:r>
          </w:p>
        </w:tc>
      </w:tr>
      <w:tr w:rsidR="00A37D6E" w:rsidRPr="00443641" w:rsidTr="00A37D6E">
        <w:trPr>
          <w:trHeight w:val="465"/>
        </w:trPr>
        <w:tc>
          <w:tcPr>
            <w:tcW w:w="2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9А (учащихся - 23)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89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 </w:t>
            </w:r>
          </w:p>
        </w:tc>
      </w:tr>
      <w:tr w:rsidR="00A37D6E" w:rsidRPr="00443641" w:rsidTr="00A37D6E">
        <w:trPr>
          <w:trHeight w:val="450"/>
        </w:trPr>
        <w:tc>
          <w:tcPr>
            <w:tcW w:w="2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Среднее по выборке (учащихся - 10000)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61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91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 </w:t>
            </w:r>
          </w:p>
        </w:tc>
      </w:tr>
    </w:tbl>
    <w:p w:rsidR="00543FE7" w:rsidRPr="00443641" w:rsidRDefault="00543FE7" w:rsidP="00443641">
      <w:pPr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224244" w:rsidRPr="00443641" w:rsidRDefault="00224244" w:rsidP="00443641">
      <w:pPr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lastRenderedPageBreak/>
        <w:t>Выводы:</w:t>
      </w:r>
    </w:p>
    <w:p w:rsidR="00224244" w:rsidRPr="00443641" w:rsidRDefault="00224244" w:rsidP="00443641">
      <w:pPr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Все учащиеся 8-х, 9-х классов  достигли базового уровня </w:t>
      </w:r>
      <w:proofErr w:type="spellStart"/>
      <w:r w:rsidRPr="00443641">
        <w:rPr>
          <w:rFonts w:cstheme="minorHAnsi"/>
          <w:bCs/>
          <w:sz w:val="24"/>
          <w:szCs w:val="24"/>
          <w:lang w:val="ru-RU"/>
        </w:rPr>
        <w:t>сформированности</w:t>
      </w:r>
      <w:proofErr w:type="spellEnd"/>
      <w:r w:rsidRPr="00443641">
        <w:rPr>
          <w:rFonts w:cstheme="minorHAnsi"/>
          <w:bCs/>
          <w:sz w:val="24"/>
          <w:szCs w:val="24"/>
          <w:lang w:val="ru-RU"/>
        </w:rPr>
        <w:t xml:space="preserve"> читательской грамотности.</w:t>
      </w:r>
    </w:p>
    <w:p w:rsidR="00224244" w:rsidRPr="00443641" w:rsidRDefault="00224244" w:rsidP="00443641">
      <w:pPr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100% учащихся, выполнявших работу, продемонстрировали повышенный и высокий уровень читательской грамотности.</w:t>
      </w:r>
    </w:p>
    <w:p w:rsidR="00224244" w:rsidRPr="00443641" w:rsidRDefault="0022424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3. Естественно-научная грамотность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Цель работы: </w:t>
      </w:r>
      <w:r w:rsidRPr="00443641">
        <w:rPr>
          <w:rFonts w:cstheme="minorHAnsi"/>
          <w:sz w:val="24"/>
          <w:szCs w:val="24"/>
          <w:lang w:val="ru-RU"/>
        </w:rPr>
        <w:t xml:space="preserve">проверить уровень </w:t>
      </w:r>
      <w:proofErr w:type="spellStart"/>
      <w:r w:rsidRPr="00443641">
        <w:rPr>
          <w:rFonts w:cstheme="minorHAnsi"/>
          <w:sz w:val="24"/>
          <w:szCs w:val="24"/>
          <w:lang w:val="ru-RU"/>
        </w:rPr>
        <w:t>сформированности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 естественно- научной грамотности как составляющей функциональной грамотности.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94"/>
        <w:gridCol w:w="1691"/>
        <w:gridCol w:w="551"/>
        <w:gridCol w:w="1141"/>
        <w:gridCol w:w="1268"/>
        <w:gridCol w:w="423"/>
        <w:gridCol w:w="1693"/>
        <w:gridCol w:w="436"/>
        <w:gridCol w:w="346"/>
      </w:tblGrid>
      <w:tr w:rsidR="00224244" w:rsidRPr="00290A9E" w:rsidTr="00A37D6E">
        <w:trPr>
          <w:trHeight w:val="68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Форма 1. Результаты выполнения диагностической работы по функциональной грамотности (Естественнонаучная грамотность)</w:t>
            </w:r>
          </w:p>
        </w:tc>
      </w:tr>
      <w:tr w:rsidR="00224244" w:rsidRPr="00290A9E" w:rsidTr="00A37D6E">
        <w:trPr>
          <w:trHeight w:val="799"/>
        </w:trPr>
        <w:tc>
          <w:tcPr>
            <w:tcW w:w="21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3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Общий балл</w:t>
            </w: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br/>
              <w:t>(% от макс. балла)</w:t>
            </w:r>
          </w:p>
        </w:tc>
        <w:tc>
          <w:tcPr>
            <w:tcW w:w="138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>Процент учащихся, достигших базового уровня ФГ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 </w:t>
            </w:r>
          </w:p>
        </w:tc>
      </w:tr>
      <w:tr w:rsidR="00224244" w:rsidRPr="00443641" w:rsidTr="00A37D6E">
        <w:trPr>
          <w:trHeight w:val="465"/>
        </w:trPr>
        <w:tc>
          <w:tcPr>
            <w:tcW w:w="212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ЕНГ (учащихся - 69)</w:t>
            </w:r>
          </w:p>
        </w:tc>
        <w:tc>
          <w:tcPr>
            <w:tcW w:w="1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82</w:t>
            </w:r>
          </w:p>
        </w:tc>
        <w:tc>
          <w:tcPr>
            <w:tcW w:w="138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 </w:t>
            </w:r>
          </w:p>
        </w:tc>
      </w:tr>
      <w:tr w:rsidR="00224244" w:rsidRPr="00443641" w:rsidTr="00A37D6E">
        <w:trPr>
          <w:trHeight w:val="450"/>
        </w:trPr>
        <w:tc>
          <w:tcPr>
            <w:tcW w:w="212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Среднее по выборке (учащихся - 10000)</w:t>
            </w:r>
          </w:p>
        </w:tc>
        <w:tc>
          <w:tcPr>
            <w:tcW w:w="13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138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89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 </w:t>
            </w:r>
          </w:p>
        </w:tc>
      </w:tr>
      <w:tr w:rsidR="00224244" w:rsidRPr="00290A9E" w:rsidTr="00A37D6E">
        <w:trPr>
          <w:trHeight w:val="68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FE7" w:rsidRPr="00443641" w:rsidRDefault="00543FE7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  <w:p w:rsidR="00224244" w:rsidRPr="00443641" w:rsidRDefault="00224244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Распределение учащихся по уровням </w:t>
            </w:r>
            <w:proofErr w:type="spellStart"/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функциональной </w:t>
            </w:r>
            <w:r w:rsidRPr="00443641">
              <w:rPr>
                <w:rFonts w:cstheme="minorHAnsi"/>
                <w:b/>
                <w:bCs/>
                <w:sz w:val="24"/>
                <w:szCs w:val="24"/>
                <w:lang w:val="ru-RU"/>
              </w:rPr>
              <w:br/>
              <w:t>грамотности</w:t>
            </w:r>
          </w:p>
        </w:tc>
      </w:tr>
      <w:tr w:rsidR="00224244" w:rsidRPr="00290A9E" w:rsidTr="00543FE7">
        <w:trPr>
          <w:trHeight w:val="233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638EF254" wp14:editId="7DF37BFE">
                  <wp:simplePos x="0" y="0"/>
                  <wp:positionH relativeFrom="column">
                    <wp:posOffset>-312420</wp:posOffset>
                  </wp:positionH>
                  <wp:positionV relativeFrom="paragraph">
                    <wp:posOffset>66040</wp:posOffset>
                  </wp:positionV>
                  <wp:extent cx="6477000" cy="1524000"/>
                  <wp:effectExtent l="0" t="0" r="0" b="0"/>
                  <wp:wrapNone/>
                  <wp:docPr id="9" name="Picture 1" descr="image00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1" descr="image0000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224244" w:rsidRPr="00290A9E" w:rsidTr="00A37D6E">
        <w:trPr>
          <w:trHeight w:val="450"/>
        </w:trPr>
        <w:tc>
          <w:tcPr>
            <w:tcW w:w="45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224244" w:rsidRPr="00290A9E" w:rsidTr="00543FE7">
        <w:trPr>
          <w:trHeight w:val="465"/>
        </w:trPr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224244" w:rsidRPr="00290A9E" w:rsidTr="00A37D6E">
        <w:trPr>
          <w:trHeight w:val="2400"/>
        </w:trPr>
        <w:tc>
          <w:tcPr>
            <w:tcW w:w="45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44" w:rsidRPr="00443641" w:rsidRDefault="00224244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224244" w:rsidRPr="00443641" w:rsidRDefault="0022424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Выводы:</w:t>
      </w:r>
    </w:p>
    <w:p w:rsidR="00224244" w:rsidRPr="00443641" w:rsidRDefault="0022424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- учащиеся продемонстрировали хороший результат по уровню </w:t>
      </w:r>
      <w:proofErr w:type="spellStart"/>
      <w:r w:rsidRPr="00443641">
        <w:rPr>
          <w:rFonts w:cstheme="minorHAnsi"/>
          <w:bCs/>
          <w:sz w:val="24"/>
          <w:szCs w:val="24"/>
          <w:lang w:val="ru-RU"/>
        </w:rPr>
        <w:t>сформированности</w:t>
      </w:r>
      <w:proofErr w:type="spellEnd"/>
      <w:r w:rsidRPr="00443641">
        <w:rPr>
          <w:rFonts w:cstheme="minorHAnsi"/>
          <w:bCs/>
          <w:sz w:val="24"/>
          <w:szCs w:val="24"/>
          <w:lang w:val="ru-RU"/>
        </w:rPr>
        <w:t xml:space="preserve"> естественно-научной грамотности. </w:t>
      </w:r>
    </w:p>
    <w:p w:rsidR="00224244" w:rsidRPr="00443641" w:rsidRDefault="0022424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-87% учащихся достигли высокого и повышенного уровня ЕНГ.</w:t>
      </w:r>
    </w:p>
    <w:p w:rsidR="00224244" w:rsidRPr="00443641" w:rsidRDefault="00224244" w:rsidP="00443641">
      <w:pPr>
        <w:jc w:val="both"/>
        <w:rPr>
          <w:rFonts w:cstheme="minorHAnsi"/>
          <w:sz w:val="24"/>
          <w:szCs w:val="24"/>
        </w:rPr>
      </w:pPr>
      <w:r w:rsidRPr="00443641">
        <w:rPr>
          <w:rFonts w:cstheme="minorHAnsi"/>
          <w:b/>
          <w:bCs/>
          <w:sz w:val="24"/>
          <w:szCs w:val="24"/>
        </w:rPr>
        <w:t>ВЫВОДЫ</w:t>
      </w:r>
    </w:p>
    <w:p w:rsidR="00224244" w:rsidRPr="00443641" w:rsidRDefault="00224244" w:rsidP="00443641">
      <w:pPr>
        <w:numPr>
          <w:ilvl w:val="0"/>
          <w:numId w:val="45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Основная проблема, выявленная по результатам диагностики, –  формальные знания: обучающиеся затрудняются грамотно пользоваться имеющимися у них знаниями.</w:t>
      </w:r>
    </w:p>
    <w:p w:rsidR="00224244" w:rsidRPr="00443641" w:rsidRDefault="00224244" w:rsidP="00443641">
      <w:pPr>
        <w:numPr>
          <w:ilvl w:val="0"/>
          <w:numId w:val="45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Обучающиеся не укладываются во временные рамки диагностики (не сформирован навык распределения времени).</w:t>
      </w:r>
    </w:p>
    <w:p w:rsidR="00224244" w:rsidRPr="00443641" w:rsidRDefault="00224244" w:rsidP="00443641">
      <w:pPr>
        <w:numPr>
          <w:ilvl w:val="0"/>
          <w:numId w:val="45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lastRenderedPageBreak/>
        <w:t>Ошибки учеников при выполнении заданий, в которых требовалось найти информацию в явном виде, связаны в первую очередь с неумением вдумчиво читать текст. Это вынуждало их постоянно обращаться к тексту в поисках ответа на заданный вопрос.</w:t>
      </w:r>
    </w:p>
    <w:p w:rsidR="00224244" w:rsidRPr="00443641" w:rsidRDefault="00224244" w:rsidP="00443641">
      <w:pPr>
        <w:numPr>
          <w:ilvl w:val="0"/>
          <w:numId w:val="45"/>
        </w:num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Технические затруднения из-за незнакомой формы представления диагностической работы (в электронном виде).</w:t>
      </w:r>
    </w:p>
    <w:p w:rsidR="003531D7" w:rsidRPr="00443641" w:rsidRDefault="00712CEE" w:rsidP="00443641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Результаты ВПР</w:t>
      </w:r>
      <w:r w:rsidRPr="00443641">
        <w:rPr>
          <w:rFonts w:cstheme="minorHAnsi"/>
          <w:b/>
          <w:bCs/>
          <w:sz w:val="24"/>
          <w:szCs w:val="24"/>
        </w:rPr>
        <w:t> 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В соответствии с приказом  Федеральной службы по надзору в сфере образования и науки от 23.12.2022 № 1282 «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Приказом Министерства образования и молодежной политики Рязанской области № 60 от 20.01.2023года  было организовано проведение ВПР в 4-8, 11  классах по программам  текущего учебного года.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 ВПР в 2023 г. проводились в целях: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- своевременной диагностики уровня достижений обучающимися образовательных результатов;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-совершенствования преподавания учебных предметов и повышения качества образования в образовательных организациях;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Участниками ВПР в марте- мае 2023 г. являлись все учащиеся соответствующих классов, обучающихся по программам начального общего, основного общего, среднего общего образования.</w:t>
      </w:r>
    </w:p>
    <w:p w:rsidR="004402C4" w:rsidRPr="00443641" w:rsidRDefault="004402C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Перечень учебных предметов соответствовал учебным предметам по программам 2022/2023 учебного года: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4 классы - Русский язык, Математика, Окружающий мир 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5 классы - Русский язык, Математика, История, Биология 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6 классы - Русский язык, Математика принимают участие все учащиеся, по предметам  История, Биология, География, Обществознание по двум предметам на основе случайного выбора.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7 классы - Русский язык, Математика, Иностранный язык  принимают участие все учащиеся, по предметам История, Биология, География, Обществознание , Физика по двум предметам на основе случайного выбора.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8 классы - Русский язык, Математика принимают участие все учащиеся, по предметам История, Биология, География, Обществознание, Физика, Химия  по двум предметам на основе случайного выбора.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11 класс - по предметам: «Физика», «Химия», «Биология», «История», Иностранный язык».</w:t>
      </w:r>
    </w:p>
    <w:p w:rsidR="004402C4" w:rsidRPr="00443641" w:rsidRDefault="004402C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 xml:space="preserve">             </w:t>
      </w:r>
    </w:p>
    <w:p w:rsidR="004402C4" w:rsidRPr="00443641" w:rsidRDefault="004402C4" w:rsidP="00443641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lastRenderedPageBreak/>
        <w:t>Анализ результатов ВПР  по русскому языку</w:t>
      </w:r>
    </w:p>
    <w:p w:rsidR="004402C4" w:rsidRPr="00443641" w:rsidRDefault="004402C4" w:rsidP="00443641">
      <w:pPr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Результаты. Статистика по отметкам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1"/>
        <w:gridCol w:w="986"/>
        <w:gridCol w:w="939"/>
        <w:gridCol w:w="856"/>
        <w:gridCol w:w="880"/>
        <w:gridCol w:w="612"/>
        <w:gridCol w:w="923"/>
        <w:gridCol w:w="681"/>
        <w:gridCol w:w="695"/>
      </w:tblGrid>
      <w:tr w:rsidR="004402C4" w:rsidRPr="00443641" w:rsidTr="004402C4">
        <w:trPr>
          <w:trHeight w:val="315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Предмет</w:t>
            </w: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Выпол-няли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работу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Получили оценки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Ср. оценка по ВПР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Усп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КЗ</w:t>
            </w:r>
          </w:p>
        </w:tc>
      </w:tr>
      <w:tr w:rsidR="004402C4" w:rsidRPr="00443641" w:rsidTr="004402C4">
        <w:trPr>
          <w:trHeight w:val="315"/>
        </w:trPr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«2»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4402C4" w:rsidRPr="00443641" w:rsidTr="004402C4">
        <w:trPr>
          <w:trHeight w:val="872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Русский язык, 4 А, 4 Б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40</w:t>
            </w: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  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4,2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95%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0,7</w:t>
            </w:r>
          </w:p>
        </w:tc>
      </w:tr>
      <w:tr w:rsidR="004402C4" w:rsidRPr="00443641" w:rsidTr="004402C4">
        <w:trPr>
          <w:trHeight w:val="1095"/>
        </w:trPr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  </w:t>
            </w: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3,4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91%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0,51</w:t>
            </w:r>
          </w:p>
        </w:tc>
      </w:tr>
      <w:tr w:rsidR="004402C4" w:rsidRPr="00443641" w:rsidTr="004402C4">
        <w:trPr>
          <w:trHeight w:val="450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Русский язык, 5 А, Б, В.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3,7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90%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0,7</w:t>
            </w:r>
          </w:p>
        </w:tc>
      </w:tr>
      <w:tr w:rsidR="004402C4" w:rsidRPr="00443641" w:rsidTr="004402C4">
        <w:trPr>
          <w:trHeight w:val="285"/>
        </w:trPr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3,7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96 %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0,6</w:t>
            </w:r>
          </w:p>
        </w:tc>
      </w:tr>
      <w:tr w:rsidR="004402C4" w:rsidRPr="00443641" w:rsidTr="004402C4">
        <w:trPr>
          <w:trHeight w:val="195"/>
        </w:trPr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3,8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96%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0,6</w:t>
            </w:r>
          </w:p>
        </w:tc>
      </w:tr>
      <w:tr w:rsidR="004402C4" w:rsidRPr="00443641" w:rsidTr="004402C4">
        <w:trPr>
          <w:trHeight w:val="273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Русский язык, 6 А, Б, 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3,4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88%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0,5</w:t>
            </w:r>
          </w:p>
        </w:tc>
      </w:tr>
      <w:tr w:rsidR="004402C4" w:rsidRPr="00443641" w:rsidTr="004402C4">
        <w:trPr>
          <w:trHeight w:val="330"/>
        </w:trPr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3,4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89%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0,42</w:t>
            </w:r>
          </w:p>
        </w:tc>
      </w:tr>
      <w:tr w:rsidR="004402C4" w:rsidRPr="00443641" w:rsidTr="004402C4">
        <w:trPr>
          <w:trHeight w:val="195"/>
        </w:trPr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3,9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96%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0,68</w:t>
            </w:r>
          </w:p>
        </w:tc>
      </w:tr>
      <w:tr w:rsidR="004402C4" w:rsidRPr="00443641" w:rsidTr="004402C4">
        <w:trPr>
          <w:trHeight w:val="228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Русский язык, 7 А, Б, 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3,5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84%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0,6</w:t>
            </w:r>
          </w:p>
        </w:tc>
      </w:tr>
      <w:tr w:rsidR="004402C4" w:rsidRPr="00443641" w:rsidTr="004402C4">
        <w:trPr>
          <w:trHeight w:val="300"/>
        </w:trPr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3,4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92%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0,45</w:t>
            </w:r>
          </w:p>
        </w:tc>
      </w:tr>
      <w:tr w:rsidR="004402C4" w:rsidRPr="00443641" w:rsidTr="004402C4">
        <w:trPr>
          <w:trHeight w:val="270"/>
        </w:trPr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3,6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96%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0,58</w:t>
            </w:r>
          </w:p>
        </w:tc>
      </w:tr>
      <w:tr w:rsidR="004402C4" w:rsidRPr="00443641" w:rsidTr="004402C4">
        <w:trPr>
          <w:trHeight w:val="303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Русский язык, 8 -е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20,8 %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25%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50%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4%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 -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  -</w:t>
            </w:r>
          </w:p>
        </w:tc>
      </w:tr>
    </w:tbl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Из представленных данных видно, что степень </w:t>
      </w:r>
      <w:proofErr w:type="spellStart"/>
      <w:r w:rsidRPr="00443641">
        <w:rPr>
          <w:rFonts w:cstheme="minorHAnsi"/>
          <w:bCs/>
          <w:sz w:val="24"/>
          <w:szCs w:val="24"/>
          <w:lang w:val="ru-RU"/>
        </w:rPr>
        <w:t>обученности</w:t>
      </w:r>
      <w:proofErr w:type="spellEnd"/>
      <w:r w:rsidRPr="00443641">
        <w:rPr>
          <w:rFonts w:cstheme="minorHAnsi"/>
          <w:bCs/>
          <w:sz w:val="24"/>
          <w:szCs w:val="24"/>
          <w:lang w:val="ru-RU"/>
        </w:rPr>
        <w:t xml:space="preserve"> и качество знаний обучающихся на удовлетворительном уровне. Низкий уровень  качества знаний в 6 Б и 7 Б классах, высокий уровень качества знаний  продемонстрировали учащиеся  4 А, 5 А и 6 В классов. У подавляющего большинства учащихся  качество знаний выше 50%, что указывает на сформированные на высоком уровне базовые знания  по предмету.</w:t>
      </w:r>
    </w:p>
    <w:p w:rsidR="004402C4" w:rsidRPr="00443641" w:rsidRDefault="004402C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 xml:space="preserve">Соответствия отметок за ВПР  и отметок по журналу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2237"/>
        <w:gridCol w:w="2547"/>
        <w:gridCol w:w="2192"/>
      </w:tblGrid>
      <w:tr w:rsidR="004402C4" w:rsidRPr="00290A9E" w:rsidTr="00361765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Понизили                        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.&lt; 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               по журналу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Подтвердили</w:t>
            </w: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.=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                    по  журналу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Повысили</w:t>
            </w: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.&gt; 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              по журналу</w:t>
            </w:r>
          </w:p>
        </w:tc>
      </w:tr>
      <w:tr w:rsidR="004402C4" w:rsidRPr="00443641" w:rsidTr="00361765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 А,Б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10% /   11%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65% /     84%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25% /     5%</w:t>
            </w:r>
          </w:p>
        </w:tc>
      </w:tr>
      <w:tr w:rsidR="004402C4" w:rsidRPr="00443641" w:rsidTr="00361765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5А,Б,В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30%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65%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5%</w:t>
            </w:r>
          </w:p>
        </w:tc>
      </w:tr>
      <w:tr w:rsidR="004402C4" w:rsidRPr="00443641" w:rsidTr="00361765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6А,Б,В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28,5%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61%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10%</w:t>
            </w:r>
          </w:p>
        </w:tc>
      </w:tr>
      <w:tr w:rsidR="004402C4" w:rsidRPr="00443641" w:rsidTr="00361765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7А,Б,В,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16%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74%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9,5 %</w:t>
            </w:r>
          </w:p>
        </w:tc>
      </w:tr>
      <w:tr w:rsidR="004402C4" w:rsidRPr="00443641" w:rsidTr="00361765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8А,Б,В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23%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64 %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12,86%</w:t>
            </w:r>
          </w:p>
        </w:tc>
      </w:tr>
      <w:tr w:rsidR="004402C4" w:rsidRPr="00443641" w:rsidTr="00361765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4402C4" w:rsidRPr="00443641" w:rsidTr="00361765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4402C4" w:rsidRPr="00443641" w:rsidTr="00361765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</w:tbl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Вывод:</w:t>
      </w:r>
      <w:r w:rsidRPr="00443641">
        <w:rPr>
          <w:rFonts w:cstheme="minorHAnsi"/>
          <w:bCs/>
          <w:sz w:val="24"/>
          <w:szCs w:val="24"/>
          <w:lang w:val="ru-RU"/>
        </w:rPr>
        <w:t xml:space="preserve"> из представленных данных видно, что по критерию соответствия отметок за ВПР и отметок по журналу наблюдается  результативность </w:t>
      </w:r>
      <w:proofErr w:type="spellStart"/>
      <w:r w:rsidRPr="00443641">
        <w:rPr>
          <w:rFonts w:cstheme="minorHAnsi"/>
          <w:bCs/>
          <w:sz w:val="24"/>
          <w:szCs w:val="24"/>
          <w:lang w:val="ru-RU"/>
        </w:rPr>
        <w:t>обученности</w:t>
      </w:r>
      <w:proofErr w:type="spellEnd"/>
      <w:r w:rsidRPr="00443641">
        <w:rPr>
          <w:rFonts w:cstheme="minorHAnsi"/>
          <w:bCs/>
          <w:sz w:val="24"/>
          <w:szCs w:val="24"/>
          <w:lang w:val="ru-RU"/>
        </w:rPr>
        <w:t xml:space="preserve"> на уровне текущей. Больше половины учащихся всех классов подтвердили свои отметки, в то же время доля понизивших результат в 5-х и 6-х классах не внушает оптимизма.</w:t>
      </w:r>
    </w:p>
    <w:p w:rsidR="004402C4" w:rsidRPr="00443641" w:rsidRDefault="004402C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lastRenderedPageBreak/>
        <w:t>Типичные ошибки</w:t>
      </w:r>
      <w:r w:rsidR="00361765" w:rsidRPr="00443641">
        <w:rPr>
          <w:rFonts w:cstheme="minorHAnsi"/>
          <w:b/>
          <w:bCs/>
          <w:sz w:val="24"/>
          <w:szCs w:val="24"/>
          <w:lang w:val="ru-RU"/>
        </w:rPr>
        <w:t>:</w:t>
      </w:r>
      <w:r w:rsidRPr="00443641">
        <w:rPr>
          <w:rFonts w:cstheme="minorHAnsi"/>
          <w:b/>
          <w:bCs/>
          <w:sz w:val="24"/>
          <w:szCs w:val="24"/>
          <w:lang w:val="ru-RU"/>
        </w:rPr>
        <w:t xml:space="preserve"> 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-плохо умеют  выполнять фонетический и морфологический разборы слов, определять  функционально-смысловой тип речи, выделять основную мысль в тексте.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-правописание безударной гласной в корне слова, правописание частицы НЕ со словами, правописание приставок, определение грамматической основы предложения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-правописание омонимичных частей речи, морфологический анализ слов, в разделе знаний « Синтаксис» (причастный и деепричастный обороты), соблюдение изученных пунктуационных норм.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- затруднения вызвали темы  « Морфологический, синтаксический разбор», «Пунктуация», «Лексическое значение слова».</w:t>
      </w:r>
    </w:p>
    <w:p w:rsidR="004402C4" w:rsidRPr="00443641" w:rsidRDefault="004402C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Рекомендации: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1. Продолжить работу по формированию устойчивых орфографических умений и навыков у учащихся.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2.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3. Провести работу над ошибками (фронтальную и индивидуальную).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4. Усилить работу на уроке по обучению алгоритму решения всех видов разбора.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5.Выделить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6. Продолжить работу по развитию речи учащихся и работай с текстом не только на уроках русского языка, но и литературы.</w:t>
      </w:r>
    </w:p>
    <w:p w:rsidR="00361765" w:rsidRPr="00443641" w:rsidRDefault="004402C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            </w:t>
      </w:r>
      <w:r w:rsidRPr="00443641">
        <w:rPr>
          <w:rFonts w:cstheme="minorHAnsi"/>
          <w:b/>
          <w:bCs/>
          <w:sz w:val="24"/>
          <w:szCs w:val="24"/>
          <w:lang w:val="ru-RU"/>
        </w:rPr>
        <w:t xml:space="preserve">             Анализ результатов ВПР  по математике</w:t>
      </w:r>
    </w:p>
    <w:p w:rsidR="004402C4" w:rsidRPr="00443641" w:rsidRDefault="004402C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Результаты. Статистика по отметкам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16"/>
        <w:gridCol w:w="986"/>
        <w:gridCol w:w="1003"/>
        <w:gridCol w:w="920"/>
        <w:gridCol w:w="945"/>
        <w:gridCol w:w="677"/>
        <w:gridCol w:w="923"/>
        <w:gridCol w:w="776"/>
        <w:gridCol w:w="797"/>
      </w:tblGrid>
      <w:tr w:rsidR="004402C4" w:rsidRPr="00443641" w:rsidTr="00361765">
        <w:trPr>
          <w:trHeight w:val="315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Предмет</w:t>
            </w: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Выпол-няли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работу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Получили оценки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Ср. оценка по ВПР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Усп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КЗ</w:t>
            </w:r>
          </w:p>
        </w:tc>
      </w:tr>
      <w:tr w:rsidR="004402C4" w:rsidRPr="00443641" w:rsidTr="00361765">
        <w:trPr>
          <w:trHeight w:val="315"/>
        </w:trPr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«2»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4402C4" w:rsidRPr="00443641" w:rsidTr="00361765">
        <w:trPr>
          <w:trHeight w:val="872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 А, 4 Б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  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77 %</w:t>
            </w:r>
          </w:p>
        </w:tc>
      </w:tr>
      <w:tr w:rsidR="004402C4" w:rsidRPr="00443641" w:rsidTr="00361765">
        <w:trPr>
          <w:trHeight w:val="1095"/>
        </w:trPr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3   </w:t>
            </w: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3,9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89%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73%</w:t>
            </w:r>
          </w:p>
        </w:tc>
      </w:tr>
      <w:tr w:rsidR="004402C4" w:rsidRPr="00443641" w:rsidTr="00361765">
        <w:trPr>
          <w:trHeight w:val="450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lastRenderedPageBreak/>
              <w:t>5 А, Б, В.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77%</w:t>
            </w:r>
          </w:p>
        </w:tc>
      </w:tr>
      <w:tr w:rsidR="004402C4" w:rsidRPr="00443641" w:rsidTr="00361765">
        <w:trPr>
          <w:trHeight w:val="285"/>
        </w:trPr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3,8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96%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63%</w:t>
            </w:r>
          </w:p>
        </w:tc>
      </w:tr>
      <w:tr w:rsidR="004402C4" w:rsidRPr="00443641" w:rsidTr="00361765">
        <w:trPr>
          <w:trHeight w:val="195"/>
        </w:trPr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97%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79%</w:t>
            </w:r>
          </w:p>
        </w:tc>
      </w:tr>
      <w:tr w:rsidR="004402C4" w:rsidRPr="00443641" w:rsidTr="00361765">
        <w:trPr>
          <w:trHeight w:val="273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 А, Б, 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3,8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73%</w:t>
            </w:r>
          </w:p>
        </w:tc>
      </w:tr>
      <w:tr w:rsidR="004402C4" w:rsidRPr="00443641" w:rsidTr="00361765">
        <w:trPr>
          <w:trHeight w:val="330"/>
        </w:trPr>
        <w:tc>
          <w:tcPr>
            <w:tcW w:w="12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3,6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59%</w:t>
            </w:r>
          </w:p>
        </w:tc>
      </w:tr>
      <w:tr w:rsidR="004402C4" w:rsidRPr="00443641" w:rsidTr="00361765">
        <w:trPr>
          <w:trHeight w:val="195"/>
        </w:trPr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   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   -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    -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   -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4402C4" w:rsidRPr="00443641" w:rsidTr="00361765">
        <w:trPr>
          <w:trHeight w:val="228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 А, Б, 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1,3 %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34%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32,9%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32%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4402C4" w:rsidRPr="00443641" w:rsidTr="00361765">
        <w:trPr>
          <w:trHeight w:val="303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8 А,Б,В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2,63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34,2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55,2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7,8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  </w:t>
            </w:r>
          </w:p>
        </w:tc>
      </w:tr>
    </w:tbl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ВПР по математике показали высокую степень </w:t>
      </w:r>
      <w:proofErr w:type="spellStart"/>
      <w:r w:rsidRPr="00443641">
        <w:rPr>
          <w:rFonts w:cstheme="minorHAnsi"/>
          <w:bCs/>
          <w:sz w:val="24"/>
          <w:szCs w:val="24"/>
          <w:lang w:val="ru-RU"/>
        </w:rPr>
        <w:t>обученности</w:t>
      </w:r>
      <w:proofErr w:type="spellEnd"/>
      <w:r w:rsidRPr="00443641">
        <w:rPr>
          <w:rFonts w:cstheme="minorHAnsi"/>
          <w:bCs/>
          <w:sz w:val="24"/>
          <w:szCs w:val="24"/>
          <w:lang w:val="ru-RU"/>
        </w:rPr>
        <w:t>. Обучающиеся 4 классов из 14 продемонстрировали 100% успеваемость. Качество знаний на достаточно высоком уровне.</w:t>
      </w:r>
    </w:p>
    <w:p w:rsidR="004402C4" w:rsidRPr="00443641" w:rsidRDefault="004402C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 xml:space="preserve">Соответствия отметок за ВПР  и отметок по журналу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2237"/>
        <w:gridCol w:w="2547"/>
        <w:gridCol w:w="2192"/>
      </w:tblGrid>
      <w:tr w:rsidR="004402C4" w:rsidRPr="00290A9E" w:rsidTr="00361765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Понизили                        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.&lt; 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               по журналу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Подтвердили</w:t>
            </w: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.=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                    по  журналу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Повысили</w:t>
            </w: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.&gt; 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              по журналу</w:t>
            </w:r>
          </w:p>
        </w:tc>
      </w:tr>
      <w:tr w:rsidR="004402C4" w:rsidRPr="00443641" w:rsidTr="00361765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 А,Б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8,44%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63,56%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28%</w:t>
            </w:r>
          </w:p>
        </w:tc>
      </w:tr>
      <w:tr w:rsidR="004402C4" w:rsidRPr="00443641" w:rsidTr="00361765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 А,Б,В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14,94%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70,11%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14,94%</w:t>
            </w:r>
          </w:p>
        </w:tc>
      </w:tr>
      <w:tr w:rsidR="004402C4" w:rsidRPr="00443641" w:rsidTr="00361765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 А,Б,В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20,97%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70,27%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6,76%</w:t>
            </w:r>
          </w:p>
        </w:tc>
      </w:tr>
      <w:tr w:rsidR="004402C4" w:rsidRPr="00443641" w:rsidTr="00361765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 А,Б,В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21%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68%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10%</w:t>
            </w:r>
          </w:p>
        </w:tc>
      </w:tr>
      <w:tr w:rsidR="004402C4" w:rsidRPr="00443641" w:rsidTr="00361765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 А,Б,В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14%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75%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10%</w:t>
            </w:r>
          </w:p>
        </w:tc>
      </w:tr>
    </w:tbl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Большая часть обучающихся 4-8 классов подтвердили свои отметки по журналу по результатам всероссийских проверочных работ. Следует обратить внимание, что в 6-7 классах более 20 % обучающихся по критерию сравнения отметок, свои результаты понизили.</w:t>
      </w:r>
    </w:p>
    <w:p w:rsidR="004402C4" w:rsidRPr="00443641" w:rsidRDefault="004402C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Типичные ошибки</w:t>
      </w:r>
      <w:r w:rsidR="00361765" w:rsidRPr="00443641">
        <w:rPr>
          <w:rFonts w:cstheme="minorHAnsi"/>
          <w:b/>
          <w:bCs/>
          <w:sz w:val="24"/>
          <w:szCs w:val="24"/>
          <w:lang w:val="ru-RU"/>
        </w:rPr>
        <w:t>: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 -</w:t>
      </w:r>
      <w:r w:rsidR="00361765" w:rsidRPr="00443641">
        <w:rPr>
          <w:rFonts w:cstheme="minorHAnsi"/>
          <w:bCs/>
          <w:sz w:val="24"/>
          <w:szCs w:val="24"/>
          <w:lang w:val="ru-RU"/>
        </w:rPr>
        <w:t xml:space="preserve"> </w:t>
      </w:r>
      <w:r w:rsidRPr="00443641">
        <w:rPr>
          <w:rFonts w:cstheme="minorHAnsi"/>
          <w:bCs/>
          <w:sz w:val="24"/>
          <w:szCs w:val="24"/>
          <w:lang w:val="ru-RU"/>
        </w:rPr>
        <w:t>Вычислительные ошибки, слабо сформированы умения решать текстовые задачи на движение, задания на пространственное воображение.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-</w:t>
      </w:r>
      <w:r w:rsidR="00361765" w:rsidRPr="00443641">
        <w:rPr>
          <w:rFonts w:cstheme="minorHAnsi"/>
          <w:bCs/>
          <w:sz w:val="24"/>
          <w:szCs w:val="24"/>
          <w:lang w:val="ru-RU"/>
        </w:rPr>
        <w:t xml:space="preserve"> В</w:t>
      </w:r>
      <w:r w:rsidRPr="00443641">
        <w:rPr>
          <w:rFonts w:cstheme="minorHAnsi"/>
          <w:bCs/>
          <w:sz w:val="24"/>
          <w:szCs w:val="24"/>
          <w:lang w:val="ru-RU"/>
        </w:rPr>
        <w:t>ычислительные ошибки, недостаточно сформированы навыки находить значение арифметического выражения с обыкновенными дробями, содержащего скобки, задания на логическое мышление и математические рассуждения.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- </w:t>
      </w:r>
      <w:r w:rsidR="00361765" w:rsidRPr="00443641">
        <w:rPr>
          <w:rFonts w:cstheme="minorHAnsi"/>
          <w:bCs/>
          <w:sz w:val="24"/>
          <w:szCs w:val="24"/>
          <w:lang w:val="ru-RU"/>
        </w:rPr>
        <w:t>О</w:t>
      </w:r>
      <w:r w:rsidRPr="00443641">
        <w:rPr>
          <w:rFonts w:cstheme="minorHAnsi"/>
          <w:bCs/>
          <w:sz w:val="24"/>
          <w:szCs w:val="24"/>
          <w:lang w:val="ru-RU"/>
        </w:rPr>
        <w:t>владение логическими действиями сравнения, анализа, синтеза, установления аналогий и причинно-следственных связей, построения рассуждений;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- Действия с целыми и рациональными числами. Все действия с обыкновенными и десятичными дробями.</w:t>
      </w:r>
    </w:p>
    <w:p w:rsidR="004402C4" w:rsidRPr="00443641" w:rsidRDefault="004402C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Рекомендации: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- всесторонне развивать навыки самоконтроля и повышения внимательности у обучающихся;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lastRenderedPageBreak/>
        <w:t>-регулярно включать в учебную работу задания на развитие логического мышления, проводить разбор таких заданий, предлагать ученикам участвовать в проведении рассуждений</w:t>
      </w:r>
      <w:r w:rsidR="00361765" w:rsidRPr="00443641">
        <w:rPr>
          <w:rFonts w:cstheme="minorHAnsi"/>
          <w:bCs/>
          <w:sz w:val="24"/>
          <w:szCs w:val="24"/>
          <w:lang w:val="ru-RU"/>
        </w:rPr>
        <w:t>;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-систематически давать обучающимся в начальной школе задания, связанные с геометрическим конструированием</w:t>
      </w:r>
      <w:r w:rsidR="00361765" w:rsidRPr="00443641">
        <w:rPr>
          <w:rFonts w:cstheme="minorHAnsi"/>
          <w:bCs/>
          <w:sz w:val="24"/>
          <w:szCs w:val="24"/>
          <w:lang w:val="ru-RU"/>
        </w:rPr>
        <w:t>;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- результаты ВПР использовать для формирования индивидуальных образовательных маршрутов при организации обучения в 5 классе</w:t>
      </w:r>
      <w:r w:rsidR="00361765" w:rsidRPr="00443641">
        <w:rPr>
          <w:rFonts w:cstheme="minorHAnsi"/>
          <w:bCs/>
          <w:sz w:val="24"/>
          <w:szCs w:val="24"/>
          <w:lang w:val="ru-RU"/>
        </w:rPr>
        <w:t>;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-  </w:t>
      </w:r>
      <w:r w:rsidR="00361765" w:rsidRPr="00443641">
        <w:rPr>
          <w:rFonts w:cstheme="minorHAnsi"/>
          <w:bCs/>
          <w:sz w:val="24"/>
          <w:szCs w:val="24"/>
          <w:lang w:val="ru-RU"/>
        </w:rPr>
        <w:t>у</w:t>
      </w:r>
      <w:r w:rsidRPr="00443641">
        <w:rPr>
          <w:rFonts w:cstheme="minorHAnsi"/>
          <w:bCs/>
          <w:sz w:val="24"/>
          <w:szCs w:val="24"/>
          <w:lang w:val="ru-RU"/>
        </w:rPr>
        <w:t>силить теоретическую подготовку учащихся 7 класса</w:t>
      </w:r>
      <w:r w:rsidR="00361765" w:rsidRPr="00443641">
        <w:rPr>
          <w:rFonts w:cstheme="minorHAnsi"/>
          <w:bCs/>
          <w:sz w:val="24"/>
          <w:szCs w:val="24"/>
          <w:lang w:val="ru-RU"/>
        </w:rPr>
        <w:t>;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- </w:t>
      </w:r>
      <w:r w:rsidR="00361765" w:rsidRPr="00443641">
        <w:rPr>
          <w:rFonts w:cstheme="minorHAnsi"/>
          <w:bCs/>
          <w:sz w:val="24"/>
          <w:szCs w:val="24"/>
          <w:lang w:val="ru-RU"/>
        </w:rPr>
        <w:t>о</w:t>
      </w:r>
      <w:r w:rsidRPr="00443641">
        <w:rPr>
          <w:rFonts w:cstheme="minorHAnsi"/>
          <w:bCs/>
          <w:sz w:val="24"/>
          <w:szCs w:val="24"/>
          <w:lang w:val="ru-RU"/>
        </w:rPr>
        <w:t>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4402C4" w:rsidRPr="00443641" w:rsidRDefault="004402C4" w:rsidP="00443641">
      <w:pPr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         </w:t>
      </w:r>
      <w:r w:rsidRPr="00443641">
        <w:rPr>
          <w:rFonts w:cstheme="minorHAnsi"/>
          <w:b/>
          <w:bCs/>
          <w:sz w:val="24"/>
          <w:szCs w:val="24"/>
          <w:lang w:val="ru-RU"/>
        </w:rPr>
        <w:t xml:space="preserve"> Анализ результатов ВПР  по естественнонаучным  предметам</w:t>
      </w:r>
      <w:r w:rsidRPr="00443641">
        <w:rPr>
          <w:rFonts w:cstheme="minorHAnsi"/>
          <w:bCs/>
          <w:sz w:val="24"/>
          <w:szCs w:val="24"/>
          <w:lang w:val="ru-RU"/>
        </w:rPr>
        <w:t xml:space="preserve">                                        </w:t>
      </w:r>
      <w:r w:rsidRPr="00443641">
        <w:rPr>
          <w:rFonts w:cstheme="minorHAnsi"/>
          <w:b/>
          <w:bCs/>
          <w:sz w:val="24"/>
          <w:szCs w:val="24"/>
          <w:lang w:val="ru-RU"/>
        </w:rPr>
        <w:t>Результаты. Статистика по отметкам.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60"/>
        <w:gridCol w:w="986"/>
        <w:gridCol w:w="946"/>
        <w:gridCol w:w="865"/>
        <w:gridCol w:w="956"/>
        <w:gridCol w:w="956"/>
        <w:gridCol w:w="923"/>
        <w:gridCol w:w="776"/>
        <w:gridCol w:w="675"/>
      </w:tblGrid>
      <w:tr w:rsidR="004402C4" w:rsidRPr="00443641" w:rsidTr="00BA405A">
        <w:trPr>
          <w:trHeight w:val="315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Предмет</w:t>
            </w: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Выпол-няли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работу</w:t>
            </w: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Получили оценки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Ср. оценка по ВПР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Усп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КЗ</w:t>
            </w:r>
          </w:p>
        </w:tc>
      </w:tr>
      <w:tr w:rsidR="004402C4" w:rsidRPr="00443641" w:rsidTr="00BA405A">
        <w:trPr>
          <w:trHeight w:val="315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«2»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4402C4" w:rsidRPr="00443641" w:rsidTr="00BA405A">
        <w:trPr>
          <w:trHeight w:val="31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Окружающий мир 4 А,Б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72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9,72%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55,56%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34,72%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0,9</w:t>
            </w:r>
          </w:p>
        </w:tc>
      </w:tr>
      <w:tr w:rsidR="004402C4" w:rsidRPr="00443641" w:rsidTr="00BA405A">
        <w:trPr>
          <w:trHeight w:val="31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Биология, 5-е классы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0,72</w:t>
            </w:r>
          </w:p>
        </w:tc>
      </w:tr>
      <w:tr w:rsidR="004402C4" w:rsidRPr="00443641" w:rsidTr="00BA405A">
        <w:trPr>
          <w:trHeight w:val="31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Биология, 6 Б,В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47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0,7</w:t>
            </w:r>
          </w:p>
        </w:tc>
      </w:tr>
      <w:tr w:rsidR="004402C4" w:rsidRPr="00443641" w:rsidTr="00BA405A">
        <w:trPr>
          <w:trHeight w:val="31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Биология 7 А,В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0,86</w:t>
            </w:r>
          </w:p>
        </w:tc>
      </w:tr>
      <w:tr w:rsidR="004402C4" w:rsidRPr="00443641" w:rsidTr="00BA405A">
        <w:trPr>
          <w:trHeight w:val="31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Биология 8 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0,67</w:t>
            </w:r>
          </w:p>
        </w:tc>
      </w:tr>
      <w:tr w:rsidR="004402C4" w:rsidRPr="00443641" w:rsidTr="00BA405A">
        <w:trPr>
          <w:trHeight w:val="31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Физика,7Б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0,4</w:t>
            </w:r>
          </w:p>
        </w:tc>
      </w:tr>
      <w:tr w:rsidR="004402C4" w:rsidRPr="00443641" w:rsidTr="00BA405A">
        <w:trPr>
          <w:trHeight w:val="31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Физика 8Б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0,57</w:t>
            </w:r>
          </w:p>
        </w:tc>
      </w:tr>
      <w:tr w:rsidR="004402C4" w:rsidRPr="00443641" w:rsidTr="00BA405A">
        <w:trPr>
          <w:trHeight w:val="31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Химия, 8 В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13%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43,48%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43,48%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0,7</w:t>
            </w:r>
          </w:p>
        </w:tc>
      </w:tr>
    </w:tbl>
    <w:p w:rsidR="004402C4" w:rsidRPr="00443641" w:rsidRDefault="004402C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 xml:space="preserve">Соответствия отметок за ВПР  и отметок по журналу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2775"/>
        <w:gridCol w:w="1780"/>
        <w:gridCol w:w="2276"/>
      </w:tblGrid>
      <w:tr w:rsidR="004402C4" w:rsidRPr="00290A9E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Понизили                        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.&lt; 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               по журналу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Подтвердили</w:t>
            </w: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.=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                    по  журналу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Повысили</w:t>
            </w: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.&gt; 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              по журналу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Окружающий мир 4 А,Б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5,56%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65,28%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29,17%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Биология, 5-е классы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36,84%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61,84%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1,32%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Биология, 6 Б,В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10,6%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85,1%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4,3%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Биология 7 А,В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0,14%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99,7%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0,14%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Биология 8 А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8,3%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91,7%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Физика,7Б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4%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91%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4%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Физика 8Б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4%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88%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8%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Химия, 8 В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52,17%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47,83%</w:t>
            </w:r>
          </w:p>
        </w:tc>
      </w:tr>
    </w:tbl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Результаты проведенного анализа указывают на необходимость</w:t>
      </w:r>
      <w:r w:rsidRPr="00443641">
        <w:rPr>
          <w:rFonts w:cstheme="minorHAnsi"/>
          <w:bCs/>
          <w:sz w:val="24"/>
          <w:szCs w:val="24"/>
          <w:lang w:val="ru-RU"/>
        </w:rPr>
        <w:t>: 1.Дифференцированного подхода в процессе обучения.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 2. Отработки с учащимися проблемных тем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3.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4. Совершенствовать навыки работы у обучающихся со справочной литературой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5.Организовать на достаточном уровне работу с текстовой, графической  информацией.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 6. Систематически проводить с обучающимися тренировочные задания по разделам школьного курса физики на базовом уровне, для усвоения пройденного материала</w:t>
      </w:r>
    </w:p>
    <w:p w:rsidR="00BA405A" w:rsidRPr="00443641" w:rsidRDefault="004402C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   </w:t>
      </w:r>
      <w:r w:rsidRPr="00443641">
        <w:rPr>
          <w:rFonts w:cstheme="minorHAnsi"/>
          <w:b/>
          <w:bCs/>
          <w:sz w:val="24"/>
          <w:szCs w:val="24"/>
          <w:lang w:val="ru-RU"/>
        </w:rPr>
        <w:t xml:space="preserve"> Анализ результатов ВПР  по социально-гуманитарным предметам</w:t>
      </w:r>
    </w:p>
    <w:p w:rsidR="004402C4" w:rsidRPr="00443641" w:rsidRDefault="004402C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 xml:space="preserve"> Результаты. Статистика по отметкам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84"/>
        <w:gridCol w:w="986"/>
        <w:gridCol w:w="971"/>
        <w:gridCol w:w="889"/>
        <w:gridCol w:w="913"/>
        <w:gridCol w:w="836"/>
        <w:gridCol w:w="923"/>
        <w:gridCol w:w="776"/>
        <w:gridCol w:w="765"/>
      </w:tblGrid>
      <w:tr w:rsidR="004402C4" w:rsidRPr="00443641" w:rsidTr="00BA405A">
        <w:trPr>
          <w:trHeight w:val="315"/>
        </w:trPr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Предмет</w:t>
            </w: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Выпол-няли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работу</w:t>
            </w:r>
          </w:p>
        </w:tc>
        <w:tc>
          <w:tcPr>
            <w:tcW w:w="19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Получили оценки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Ср. оценка по ВПР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Усп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 КЗ</w:t>
            </w:r>
          </w:p>
        </w:tc>
      </w:tr>
      <w:tr w:rsidR="004402C4" w:rsidRPr="00443641" w:rsidTr="00BA405A">
        <w:trPr>
          <w:trHeight w:val="315"/>
        </w:trPr>
        <w:tc>
          <w:tcPr>
            <w:tcW w:w="1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«2»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4402C4" w:rsidRPr="00443641" w:rsidTr="00BA405A">
        <w:trPr>
          <w:trHeight w:val="31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История, 5А,Б,В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1,27%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43%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40,5%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15,2%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97%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0,58</w:t>
            </w:r>
          </w:p>
        </w:tc>
      </w:tr>
      <w:tr w:rsidR="004402C4" w:rsidRPr="00443641" w:rsidTr="00BA405A">
        <w:trPr>
          <w:trHeight w:val="31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История, 6 Б,В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96%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0,4</w:t>
            </w:r>
          </w:p>
        </w:tc>
      </w:tr>
      <w:tr w:rsidR="004402C4" w:rsidRPr="00443641" w:rsidTr="00BA405A">
        <w:trPr>
          <w:trHeight w:val="31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История, 7 А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0,68</w:t>
            </w:r>
          </w:p>
        </w:tc>
      </w:tr>
      <w:tr w:rsidR="004402C4" w:rsidRPr="00443641" w:rsidTr="00BA405A">
        <w:trPr>
          <w:trHeight w:val="31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История, 8А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0,87</w:t>
            </w:r>
          </w:p>
        </w:tc>
      </w:tr>
      <w:tr w:rsidR="004402C4" w:rsidRPr="00443641" w:rsidTr="00BA405A">
        <w:trPr>
          <w:trHeight w:val="31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Обществознание, 6А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96%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0,6</w:t>
            </w:r>
          </w:p>
        </w:tc>
      </w:tr>
      <w:tr w:rsidR="004402C4" w:rsidRPr="00443641" w:rsidTr="00BA405A">
        <w:trPr>
          <w:trHeight w:val="31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Обществознание, 7 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82%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0,6</w:t>
            </w:r>
          </w:p>
        </w:tc>
      </w:tr>
      <w:tr w:rsidR="004402C4" w:rsidRPr="00443641" w:rsidTr="00BA405A">
        <w:trPr>
          <w:trHeight w:val="31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Обществознание, 8 Б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96%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0,57</w:t>
            </w:r>
          </w:p>
        </w:tc>
      </w:tr>
      <w:tr w:rsidR="004402C4" w:rsidRPr="00443641" w:rsidTr="00BA405A">
        <w:trPr>
          <w:trHeight w:val="31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География, 6 А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96%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0,6</w:t>
            </w:r>
          </w:p>
        </w:tc>
      </w:tr>
      <w:tr w:rsidR="004402C4" w:rsidRPr="00443641" w:rsidTr="00BA405A">
        <w:trPr>
          <w:trHeight w:val="31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География, 7 Б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76%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0,19</w:t>
            </w:r>
          </w:p>
        </w:tc>
      </w:tr>
      <w:tr w:rsidR="004402C4" w:rsidRPr="00443641" w:rsidTr="00BA405A">
        <w:trPr>
          <w:trHeight w:val="315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География, 8 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0,3</w:t>
            </w:r>
          </w:p>
        </w:tc>
      </w:tr>
    </w:tbl>
    <w:p w:rsidR="004402C4" w:rsidRPr="00443641" w:rsidRDefault="004402C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 xml:space="preserve">Соответствия отметок за ВПР  и отметок по журналу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2"/>
        <w:gridCol w:w="2775"/>
        <w:gridCol w:w="1780"/>
        <w:gridCol w:w="2276"/>
      </w:tblGrid>
      <w:tr w:rsidR="004402C4" w:rsidRPr="00290A9E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Понизили                        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.&lt; 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               по журналу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Подтвердили</w:t>
            </w: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.=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                    по  журналу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Повысили</w:t>
            </w:r>
          </w:p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 xml:space="preserve">.&gt; </w:t>
            </w:r>
            <w:proofErr w:type="spellStart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Отм</w:t>
            </w:r>
            <w:proofErr w:type="spellEnd"/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.              по журналу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История, 5А,Б,В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16,4%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68%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15,2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История, 6 Б,В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24%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70%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5%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История, 7 А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68%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31%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История, 8А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8%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75%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16%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Обществознание, 6А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25%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67%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8%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lastRenderedPageBreak/>
              <w:t>Обществознание, 7 В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21%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50%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7%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Обществознание, 8 Б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15%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85%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0%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География, 6 А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18%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54%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29%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География, 7 Б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71%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28%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0%</w:t>
            </w:r>
          </w:p>
        </w:tc>
      </w:tr>
      <w:tr w:rsidR="004402C4" w:rsidRPr="00443641" w:rsidTr="00BA405A"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География, 8 В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44%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41%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C4" w:rsidRPr="00443641" w:rsidRDefault="004402C4" w:rsidP="00443641">
            <w:pPr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Cs/>
                <w:sz w:val="24"/>
                <w:szCs w:val="24"/>
                <w:lang w:val="ru-RU"/>
              </w:rPr>
              <w:t>4%</w:t>
            </w:r>
          </w:p>
        </w:tc>
      </w:tr>
    </w:tbl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Из таблицы видно , что большинство учеников подтвердили свои отметки по журналу результатами за ВПР, исключение 7 Б и 8 В классы, что соответствует низким показателям успеваемости в этих классах по всем предметам.</w:t>
      </w:r>
    </w:p>
    <w:p w:rsidR="004402C4" w:rsidRPr="00443641" w:rsidRDefault="004402C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Типичные ошибки: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Обществознание</w:t>
      </w:r>
      <w:r w:rsidR="00BA405A" w:rsidRPr="00443641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443641">
        <w:rPr>
          <w:rFonts w:cstheme="minorHAnsi"/>
          <w:bCs/>
          <w:sz w:val="24"/>
          <w:szCs w:val="24"/>
          <w:lang w:val="ru-RU"/>
        </w:rPr>
        <w:t>- трудности отмечаются в вопросах по извлечению информации, формулированию собственных суждений и примеров на основе социального опыта. На низком уровне развиты планируемые результаты: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развитие социального кругозора и формирование познавательного интереса к изучению общественных дисциплин.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История</w:t>
      </w:r>
      <w:r w:rsidR="00BA405A" w:rsidRPr="00443641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443641">
        <w:rPr>
          <w:rFonts w:cstheme="minorHAnsi"/>
          <w:b/>
          <w:bCs/>
          <w:sz w:val="24"/>
          <w:szCs w:val="24"/>
          <w:lang w:val="ru-RU"/>
        </w:rPr>
        <w:t>-</w:t>
      </w:r>
      <w:r w:rsidRPr="00443641">
        <w:rPr>
          <w:rFonts w:cstheme="minorHAnsi"/>
          <w:bCs/>
          <w:sz w:val="24"/>
          <w:szCs w:val="24"/>
          <w:lang w:val="ru-RU"/>
        </w:rPr>
        <w:t xml:space="preserve"> работа была нацелена на выявление уровня овладения школьниками базовыми историческими знаниями, умения применять историко-культурный подход к оценке социальных явлений, умения применять исторические знания для осмысления сущности общественных явлений, умения искать,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Учащиеся плохо справились с заданиями по развитию культуры, затруднились определить авторство и время архитектурных памятников. Вызвали затруднения задания на атрибуцию исторических источников.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География</w:t>
      </w:r>
      <w:r w:rsidR="00BA405A" w:rsidRPr="00443641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443641">
        <w:rPr>
          <w:rFonts w:cstheme="minorHAnsi"/>
          <w:bCs/>
          <w:sz w:val="24"/>
          <w:szCs w:val="24"/>
          <w:lang w:val="ru-RU"/>
        </w:rPr>
        <w:t xml:space="preserve">- «Умения ориентироваться в источниках географической информации: находить и извлекать необходимую информацию указывать названия объектов, определяющих географическое положение данного материка (или океана). Задание «Владение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</w:r>
      <w:proofErr w:type="spellStart"/>
      <w:r w:rsidRPr="00443641">
        <w:rPr>
          <w:rFonts w:cstheme="minorHAnsi"/>
          <w:bCs/>
          <w:sz w:val="24"/>
          <w:szCs w:val="24"/>
          <w:lang w:val="ru-RU"/>
        </w:rPr>
        <w:t>Сформированность</w:t>
      </w:r>
      <w:proofErr w:type="spellEnd"/>
      <w:r w:rsidRPr="00443641">
        <w:rPr>
          <w:rFonts w:cstheme="minorHAnsi"/>
          <w:bCs/>
          <w:sz w:val="24"/>
          <w:szCs w:val="24"/>
          <w:lang w:val="ru-RU"/>
        </w:rPr>
        <w:t xml:space="preserve"> представлений о географических объектах. Смысловое чтение. Умение обозначать на карте точки по заданным координатам» </w:t>
      </w:r>
    </w:p>
    <w:p w:rsidR="004402C4" w:rsidRPr="00443641" w:rsidRDefault="004402C4" w:rsidP="00443641">
      <w:pPr>
        <w:jc w:val="both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 xml:space="preserve">Рекомендации: 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1. Провести корректировку рабочей программы по обществознанию с учетом критериев всероссийской проверочной работы.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 2. Добавить в программу несложные практические задания, основанные на ситуациях жизнедеятельности человека в разных сферах общества.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3.Продолжить работу по формированию географических знаний для решения практических задач.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lastRenderedPageBreak/>
        <w:t xml:space="preserve"> 4. Усилить практическую направленность использование географической карты для выявления роли планетарных явлений в жизни людей. 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5. Усилить теоретическую подготовку учащихся </w:t>
      </w:r>
    </w:p>
    <w:p w:rsidR="004402C4" w:rsidRPr="00443641" w:rsidRDefault="004402C4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>6. Выработать умения анализировать климатические графики, диаграммы.</w:t>
      </w:r>
    </w:p>
    <w:p w:rsidR="003531D7" w:rsidRPr="00443641" w:rsidRDefault="00712CEE" w:rsidP="00443641">
      <w:pPr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443641">
        <w:rPr>
          <w:rFonts w:cstheme="minorHAnsi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BA405A" w:rsidRPr="00443641" w:rsidRDefault="00BA405A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В соответствии с порядком проведения всероссийской олимпиады школьников, утвержденного приказом Министерства Просвещения Российской Федерации от 27 ноября 2020 г. № 678, от 16.08.2021 № 565, от 14.02. 2022 № 73, от 26.01. 2023 № 55  в целях обеспечения доступности участия в олимпиадном движении обучающихся, формирования эффективной системы выявления, поддержки и развития способностей и талантов у детей в ноябре – декабре 2023 года был проведен Муниципальный этап всероссийской олимпиады школьников, в котором приняли участие   одаренные дети  МБОУ «Рыбновская средняя школа №3» .</w:t>
      </w:r>
    </w:p>
    <w:p w:rsidR="00BA405A" w:rsidRPr="00443641" w:rsidRDefault="00BA405A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>Участие в муниципальном этапе было организовано в соответствии с баллами, полученными на школьном этапе.</w:t>
      </w:r>
    </w:p>
    <w:p w:rsidR="00BA405A" w:rsidRPr="00443641" w:rsidRDefault="00BA405A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62 учащихся  МБОУ «Рыбновская средняя школа №3» стали победителями и призерами муниципального этапа всероссийской олимпиады школьников. В том числе 7 победителей и 55 призеров. </w:t>
      </w:r>
    </w:p>
    <w:p w:rsidR="00BA405A" w:rsidRPr="00443641" w:rsidRDefault="00BA405A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Победителями и призерами нескольких олимпиад стали  Колипова Кира (4 предмета),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Кондрашин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Егор (3 предмета), Мордовский Константин (3 предмета), Новиков Артем (3 предмета) , Аверкина Кира, </w:t>
      </w:r>
      <w:proofErr w:type="spellStart"/>
      <w:r w:rsidRPr="00443641">
        <w:rPr>
          <w:rFonts w:cstheme="minorHAnsi"/>
          <w:sz w:val="24"/>
          <w:szCs w:val="24"/>
          <w:lang w:val="ru-RU"/>
        </w:rPr>
        <w:t>Федонова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Елена ,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Апареев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Илья, Сазонов Владимир,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Ласькова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Елизавета, Базарова Арина</w:t>
      </w:r>
      <w:r w:rsidR="00AC7D13" w:rsidRPr="00443641">
        <w:rPr>
          <w:rFonts w:cstheme="minorHAnsi"/>
          <w:sz w:val="24"/>
          <w:szCs w:val="24"/>
          <w:lang w:val="ru-RU"/>
        </w:rPr>
        <w:t>.</w:t>
      </w:r>
    </w:p>
    <w:p w:rsidR="00BA405A" w:rsidRPr="00443641" w:rsidRDefault="00BA405A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Школа стала второй в рейтинге по району по количеству победителей и первой по количеству призеров муниципального этапа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ВсОШ</w:t>
      </w:r>
      <w:proofErr w:type="spellEnd"/>
      <w:r w:rsidRPr="00443641">
        <w:rPr>
          <w:rFonts w:cstheme="minorHAnsi"/>
          <w:sz w:val="24"/>
          <w:szCs w:val="24"/>
          <w:lang w:val="ru-RU"/>
        </w:rPr>
        <w:t xml:space="preserve"> в 2023 году.  Учащиеся, имеющие высокие баллы, необходимые для прохождения на следующий этап, получили возможность участвовать в региональном этапе </w:t>
      </w:r>
      <w:proofErr w:type="spellStart"/>
      <w:r w:rsidRPr="00443641">
        <w:rPr>
          <w:rFonts w:cstheme="minorHAnsi"/>
          <w:sz w:val="24"/>
          <w:szCs w:val="24"/>
          <w:lang w:val="ru-RU"/>
        </w:rPr>
        <w:t>ВсОШ</w:t>
      </w:r>
      <w:proofErr w:type="spellEnd"/>
      <w:r w:rsidRPr="00443641">
        <w:rPr>
          <w:rFonts w:cstheme="minorHAnsi"/>
          <w:sz w:val="24"/>
          <w:szCs w:val="24"/>
          <w:lang w:val="ru-RU"/>
        </w:rPr>
        <w:t>.</w:t>
      </w:r>
    </w:p>
    <w:p w:rsidR="00BA405A" w:rsidRPr="00443641" w:rsidRDefault="00BA405A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Проведен анализ достижений по всем образовательным областям, в каждой из которых у школы есть победители и призеры. Наибольшее количество победителей подготовили учителя по предметам гуманитарного цикла. Наибольшее количество призеров подготовили учителя биологии, химии, информатики, английского языка. Небольшое количество победителей и призеров олимпиад по физике, истории, физической культуре, технологии. </w:t>
      </w:r>
    </w:p>
    <w:p w:rsidR="00BA405A" w:rsidRPr="00443641" w:rsidRDefault="00BA405A" w:rsidP="00443641">
      <w:pPr>
        <w:jc w:val="both"/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sz w:val="24"/>
          <w:szCs w:val="24"/>
          <w:lang w:val="ru-RU"/>
        </w:rPr>
        <w:t xml:space="preserve">Исходя из вышесказанного, можно сделать вывод, что работу школы с одаренными детьми следует продолжить - учителям предметникам необходимо проанализировать результаты муниципального этапа ВОШ, наметить мероприятия по  улучшению качества подготовки  учащихся к предметным олимпиадам, продумать пути повышения мотивации одаренных детей. </w:t>
      </w:r>
    </w:p>
    <w:p w:rsidR="00BA405A" w:rsidRPr="00443641" w:rsidRDefault="00BA405A" w:rsidP="00443641">
      <w:pPr>
        <w:jc w:val="both"/>
        <w:rPr>
          <w:rFonts w:cstheme="minorHAnsi"/>
          <w:sz w:val="24"/>
          <w:szCs w:val="24"/>
          <w:lang w:val="ru-RU"/>
        </w:rPr>
      </w:pPr>
    </w:p>
    <w:p w:rsidR="00416B83" w:rsidRPr="00443641" w:rsidRDefault="00416B83" w:rsidP="00443641">
      <w:pPr>
        <w:jc w:val="both"/>
        <w:rPr>
          <w:rFonts w:cstheme="minorHAnsi"/>
          <w:sz w:val="24"/>
          <w:szCs w:val="24"/>
          <w:lang w:val="ru-RU"/>
        </w:rPr>
      </w:pPr>
    </w:p>
    <w:p w:rsidR="00BA405A" w:rsidRPr="00443641" w:rsidRDefault="00BA405A" w:rsidP="00443641">
      <w:pPr>
        <w:jc w:val="center"/>
        <w:rPr>
          <w:rFonts w:cstheme="minorHAnsi"/>
          <w:b/>
          <w:sz w:val="24"/>
          <w:szCs w:val="24"/>
          <w:lang w:val="ru-RU"/>
        </w:rPr>
      </w:pPr>
      <w:r w:rsidRPr="00443641">
        <w:rPr>
          <w:rFonts w:cstheme="minorHAnsi"/>
          <w:b/>
          <w:sz w:val="24"/>
          <w:szCs w:val="24"/>
          <w:lang w:val="ru-RU"/>
        </w:rPr>
        <w:lastRenderedPageBreak/>
        <w:t xml:space="preserve">Победители и призеры муниципального этапа </w:t>
      </w:r>
      <w:proofErr w:type="spellStart"/>
      <w:r w:rsidRPr="00443641">
        <w:rPr>
          <w:rFonts w:cstheme="minorHAnsi"/>
          <w:b/>
          <w:sz w:val="24"/>
          <w:szCs w:val="24"/>
          <w:lang w:val="ru-RU"/>
        </w:rPr>
        <w:t>ВсОШ</w:t>
      </w:r>
      <w:proofErr w:type="spellEnd"/>
      <w:r w:rsidRPr="00443641">
        <w:rPr>
          <w:rFonts w:cstheme="minorHAnsi"/>
          <w:b/>
          <w:sz w:val="24"/>
          <w:szCs w:val="24"/>
          <w:lang w:val="ru-RU"/>
        </w:rPr>
        <w:t xml:space="preserve"> в 2023</w:t>
      </w:r>
      <w:r w:rsidR="00E30856">
        <w:rPr>
          <w:rFonts w:cstheme="minorHAnsi"/>
          <w:b/>
          <w:sz w:val="24"/>
          <w:szCs w:val="24"/>
          <w:lang w:val="ru-RU"/>
        </w:rPr>
        <w:t>году</w:t>
      </w:r>
      <w:r w:rsidRPr="00443641">
        <w:rPr>
          <w:rFonts w:cstheme="minorHAnsi"/>
          <w:b/>
          <w:sz w:val="24"/>
          <w:szCs w:val="24"/>
          <w:lang w:val="ru-RU"/>
        </w:rPr>
        <w:t>.</w:t>
      </w:r>
    </w:p>
    <w:tbl>
      <w:tblPr>
        <w:tblStyle w:val="a5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2231"/>
        <w:gridCol w:w="2380"/>
        <w:gridCol w:w="2254"/>
        <w:gridCol w:w="2378"/>
      </w:tblGrid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sz w:val="24"/>
                <w:szCs w:val="24"/>
                <w:lang w:val="ru-RU"/>
              </w:rPr>
              <w:t>ФИО учителя</w:t>
            </w:r>
          </w:p>
        </w:tc>
      </w:tr>
      <w:tr w:rsidR="00BA405A" w:rsidRPr="00443641" w:rsidTr="00BA405A">
        <w:trPr>
          <w:trHeight w:val="418"/>
        </w:trPr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Лазутин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Иван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Журавлева  Е.В.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Кондрашин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Егор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Журавлева  Е.В.</w:t>
            </w:r>
          </w:p>
        </w:tc>
      </w:tr>
      <w:tr w:rsidR="00BA405A" w:rsidRPr="00443641" w:rsidTr="00BA405A">
        <w:trPr>
          <w:trHeight w:val="70"/>
        </w:trPr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Шумкин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Максим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Журавлева  Е.В.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Соколов Даниил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Журавлева  Е.В.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Базарова Алина</w:t>
            </w: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Синицына Т.В.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Профир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Кристина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Лютикова Н.А.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 xml:space="preserve">4-е </w:t>
            </w:r>
            <w:proofErr w:type="spellStart"/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Невмотженева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Екатерина</w:t>
            </w: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Киреева Т.В.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Астафьева А.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Бреева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Новиков Артем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Марцинкевич О.В.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Колипова Кира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Фокина И.А.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Скунцева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Анна</w:t>
            </w: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Горелова В.А.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Парамонова Ярослава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Горелова В.А.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Муллин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Киндяшова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Лукьянова Алена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Горелова В.А.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Сазонов Владимир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Киндяшова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Ласькова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Елизавета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Горелова В.А.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Новаковская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Алена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Горелова В.А.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Гидора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Игорь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Горелова В.А.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Савельева Анна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Колипова В.В.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Аверкина Кира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Стригунова Н.И.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Часов Андрей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Колипова В.В.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Круглов Вадим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Колипова В.В.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 xml:space="preserve">     4 класс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Королев К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Киреева Т.В.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Сумина А.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Киреева Т.В.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Мачихина Александра</w:t>
            </w: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Синицына Т.В.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Кургузикова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Ксения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Копылова Ю.А.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Болдырев Леонид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Малюкова Н.А.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Васюков Константин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Акшонова С.В.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Зеленков Никита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Акшонова С.В.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Колипова Кира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Акшонова С.В.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Кондрашин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Егор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Акшонова С.В.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Цыбулевский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Даниил</w:t>
            </w: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Новикова А.А.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Мордовский Константин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Акимова М.Ю.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Апареев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Илья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Акимова М.Ю.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Цалиев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Артем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Акимова М.Ю.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Мачихина Александра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Акимова М.Ю.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Артемьев Виктор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Акимова М.Ю.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Базарова Арина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Акимова М.Ю.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Бочарова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Ангелина</w:t>
            </w: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Горелова В.А.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Мордовский Константин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Горелова В.А.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Ласькова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Елизавета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Горелова В.А.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Сазонов Владимир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Киндяшова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О.Н.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Колипова Кира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Фокина И.А.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Грановская Екатерина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Корчагина Н.И.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Сазонов Владимир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Корчагина Н.И.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Муллин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Корчагина Н.И.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Ласькова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Елизавета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Корчагина Н.И.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Аветисян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 Эмма</w:t>
            </w: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Гераськина Л.С.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Новиков Артем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Марцинкевич О.В.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Федонова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Елена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Гераськина Л.С.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Минаков Вячеслав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Марцинкевич О.В.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Десятова Мария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Скотников С.Ю.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Волкова Кира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Граматкин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Стребелев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Тарантина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Колипова Кира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Тарантина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Кондрашин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Егор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Тарантина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Апареев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Илья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Тарантина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Мордовский Константин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Тарантина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Миленин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Кирилл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Тарантина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i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Новиков Артем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Марцинкевич О.В.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Аверкина Кира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Гераськина Л.С.</w:t>
            </w:r>
          </w:p>
        </w:tc>
      </w:tr>
      <w:tr w:rsidR="00BA405A" w:rsidRPr="00443641" w:rsidTr="00BA405A">
        <w:tc>
          <w:tcPr>
            <w:tcW w:w="2235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443641">
              <w:rPr>
                <w:rFonts w:cstheme="minorHAnsi"/>
                <w:sz w:val="24"/>
                <w:szCs w:val="24"/>
                <w:lang w:val="ru-RU"/>
              </w:rPr>
              <w:t>Федонова</w:t>
            </w:r>
            <w:proofErr w:type="spellEnd"/>
            <w:r w:rsidRPr="00443641">
              <w:rPr>
                <w:rFonts w:cstheme="minorHAnsi"/>
                <w:sz w:val="24"/>
                <w:szCs w:val="24"/>
                <w:lang w:val="ru-RU"/>
              </w:rPr>
              <w:t xml:space="preserve"> Елена</w:t>
            </w:r>
          </w:p>
        </w:tc>
        <w:tc>
          <w:tcPr>
            <w:tcW w:w="2393" w:type="dxa"/>
          </w:tcPr>
          <w:p w:rsidR="00BA405A" w:rsidRPr="00443641" w:rsidRDefault="00BA405A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Гераськина Л.С.</w:t>
            </w:r>
          </w:p>
        </w:tc>
      </w:tr>
    </w:tbl>
    <w:p w:rsidR="00BA405A" w:rsidRPr="00443641" w:rsidRDefault="00BA405A" w:rsidP="00443641">
      <w:pPr>
        <w:jc w:val="both"/>
        <w:rPr>
          <w:rFonts w:cstheme="minorHAnsi"/>
          <w:sz w:val="24"/>
          <w:szCs w:val="24"/>
          <w:lang w:val="ru-RU"/>
        </w:rPr>
      </w:pPr>
    </w:p>
    <w:p w:rsidR="00BA405A" w:rsidRPr="00DE12DB" w:rsidRDefault="00E30856" w:rsidP="00443641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Спиркина Таисия призер регионального этапа </w:t>
      </w:r>
      <w:proofErr w:type="spellStart"/>
      <w:r>
        <w:rPr>
          <w:rFonts w:cstheme="minorHAnsi"/>
          <w:sz w:val="24"/>
          <w:szCs w:val="24"/>
          <w:lang w:val="ru-RU"/>
        </w:rPr>
        <w:t>ВсОШ</w:t>
      </w:r>
      <w:proofErr w:type="spellEnd"/>
      <w:r>
        <w:rPr>
          <w:rFonts w:cstheme="minorHAnsi"/>
          <w:sz w:val="24"/>
          <w:szCs w:val="24"/>
          <w:lang w:val="ru-RU"/>
        </w:rPr>
        <w:t xml:space="preserve"> по биологии. </w:t>
      </w:r>
      <w:r w:rsidR="00F954AB">
        <w:rPr>
          <w:rFonts w:cstheme="minorHAnsi"/>
          <w:sz w:val="24"/>
          <w:szCs w:val="24"/>
          <w:lang w:val="ru-RU"/>
        </w:rPr>
        <w:t xml:space="preserve"> Мартынов Анатолий, </w:t>
      </w:r>
      <w:proofErr w:type="spellStart"/>
      <w:r w:rsidR="00F954AB">
        <w:rPr>
          <w:rFonts w:cstheme="minorHAnsi"/>
          <w:sz w:val="24"/>
          <w:szCs w:val="24"/>
          <w:lang w:val="ru-RU"/>
        </w:rPr>
        <w:t>Миленин</w:t>
      </w:r>
      <w:proofErr w:type="spellEnd"/>
      <w:r w:rsidR="00F954AB">
        <w:rPr>
          <w:rFonts w:cstheme="minorHAnsi"/>
          <w:sz w:val="24"/>
          <w:szCs w:val="24"/>
          <w:lang w:val="ru-RU"/>
        </w:rPr>
        <w:t xml:space="preserve"> Кирилл, Колипова Кира получили стипендию </w:t>
      </w:r>
      <w:r w:rsidR="00F954AB" w:rsidRPr="00F954AB">
        <w:rPr>
          <w:rFonts w:cstheme="minorHAnsi"/>
          <w:sz w:val="24"/>
          <w:szCs w:val="24"/>
          <w:lang w:val="ru-RU"/>
        </w:rPr>
        <w:t xml:space="preserve">Главы </w:t>
      </w:r>
      <w:r w:rsidR="00F954AB" w:rsidRPr="00F954AB">
        <w:rPr>
          <w:rFonts w:cstheme="minorHAnsi"/>
          <w:sz w:val="24"/>
          <w:szCs w:val="24"/>
          <w:lang w:val="ru-RU"/>
        </w:rPr>
        <w:lastRenderedPageBreak/>
        <w:t xml:space="preserve">Администрации </w:t>
      </w:r>
      <w:proofErr w:type="spellStart"/>
      <w:r w:rsidR="00F954AB" w:rsidRPr="00F954AB">
        <w:rPr>
          <w:rFonts w:cstheme="minorHAnsi"/>
          <w:sz w:val="24"/>
          <w:szCs w:val="24"/>
          <w:lang w:val="ru-RU"/>
        </w:rPr>
        <w:t>Рыбновского</w:t>
      </w:r>
      <w:proofErr w:type="spellEnd"/>
      <w:r w:rsidR="00F954AB" w:rsidRPr="00F954AB">
        <w:rPr>
          <w:rFonts w:cstheme="minorHAnsi"/>
          <w:sz w:val="24"/>
          <w:szCs w:val="24"/>
          <w:lang w:val="ru-RU"/>
        </w:rPr>
        <w:t xml:space="preserve"> муниципального района одарённым детям и молодёжи</w:t>
      </w:r>
      <w:r w:rsidR="00F954AB">
        <w:rPr>
          <w:rFonts w:cstheme="minorHAnsi"/>
          <w:sz w:val="24"/>
          <w:szCs w:val="24"/>
          <w:lang w:val="ru-RU"/>
        </w:rPr>
        <w:t>.</w:t>
      </w:r>
      <w:r w:rsidR="00DE12DB">
        <w:rPr>
          <w:rFonts w:cstheme="minorHAnsi"/>
          <w:sz w:val="24"/>
          <w:szCs w:val="24"/>
          <w:lang w:val="ru-RU"/>
        </w:rPr>
        <w:t xml:space="preserve"> </w:t>
      </w:r>
      <w:r w:rsidR="00DE12DB" w:rsidRPr="00963F3D">
        <w:rPr>
          <w:rFonts w:cstheme="minorHAnsi"/>
          <w:sz w:val="24"/>
          <w:szCs w:val="24"/>
          <w:lang w:val="ru-RU"/>
        </w:rPr>
        <w:t>Знак</w:t>
      </w:r>
      <w:r w:rsidR="00DE12DB">
        <w:rPr>
          <w:rFonts w:cstheme="minorHAnsi"/>
          <w:sz w:val="24"/>
          <w:szCs w:val="24"/>
          <w:lang w:val="ru-RU"/>
        </w:rPr>
        <w:t>ом</w:t>
      </w:r>
      <w:r w:rsidR="00DE12DB" w:rsidRPr="00963F3D">
        <w:rPr>
          <w:rFonts w:cstheme="minorHAnsi"/>
          <w:sz w:val="24"/>
          <w:szCs w:val="24"/>
          <w:lang w:val="ru-RU"/>
        </w:rPr>
        <w:t xml:space="preserve"> «Доброволец Рязанской области»</w:t>
      </w:r>
      <w:r w:rsidR="00DE12DB" w:rsidRPr="00DE12DB">
        <w:rPr>
          <w:rFonts w:cstheme="minorHAnsi"/>
          <w:sz w:val="24"/>
          <w:szCs w:val="24"/>
        </w:rPr>
        <w:t> </w:t>
      </w:r>
      <w:r w:rsidR="00DE12DB">
        <w:rPr>
          <w:rFonts w:cstheme="minorHAnsi"/>
          <w:sz w:val="24"/>
          <w:szCs w:val="24"/>
          <w:lang w:val="ru-RU"/>
        </w:rPr>
        <w:t>награждена Аверкина Кира.</w:t>
      </w:r>
    </w:p>
    <w:p w:rsidR="003531D7" w:rsidRPr="00F954AB" w:rsidRDefault="00F954AB" w:rsidP="00F954AB">
      <w:pPr>
        <w:jc w:val="center"/>
        <w:rPr>
          <w:rFonts w:cstheme="minorHAnsi"/>
          <w:b/>
          <w:noProof/>
          <w:sz w:val="24"/>
          <w:szCs w:val="24"/>
          <w:lang w:val="ru-RU" w:eastAsia="ru-RU"/>
        </w:rPr>
      </w:pPr>
      <w:r w:rsidRPr="00F954AB">
        <w:rPr>
          <w:rFonts w:cstheme="minorHAnsi"/>
          <w:b/>
          <w:noProof/>
          <w:sz w:val="24"/>
          <w:szCs w:val="24"/>
          <w:lang w:val="ru-RU" w:eastAsia="ru-RU"/>
        </w:rPr>
        <w:t>Участие в конкурсах и олимпиадах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16"/>
        <w:gridCol w:w="3663"/>
        <w:gridCol w:w="2096"/>
        <w:gridCol w:w="2468"/>
      </w:tblGrid>
      <w:tr w:rsidR="00D05439" w:rsidRPr="00F954AB" w:rsidTr="00D05439">
        <w:trPr>
          <w:trHeight w:val="142"/>
        </w:trPr>
        <w:tc>
          <w:tcPr>
            <w:tcW w:w="564" w:type="pct"/>
          </w:tcPr>
          <w:p w:rsidR="00D05439" w:rsidRPr="00F954AB" w:rsidRDefault="00D05439" w:rsidP="00443641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F954AB">
              <w:rPr>
                <w:rFonts w:cstheme="minorHAnsi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96" w:type="pct"/>
          </w:tcPr>
          <w:p w:rsidR="00D05439" w:rsidRPr="00F954AB" w:rsidRDefault="00D05439" w:rsidP="00443641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Название конкурса, олимпиады</w:t>
            </w:r>
          </w:p>
        </w:tc>
        <w:tc>
          <w:tcPr>
            <w:tcW w:w="1091" w:type="pct"/>
          </w:tcPr>
          <w:p w:rsidR="00D05439" w:rsidRDefault="00D05439" w:rsidP="00443641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349" w:type="pct"/>
          </w:tcPr>
          <w:p w:rsidR="00D05439" w:rsidRPr="00F954AB" w:rsidRDefault="00D05439" w:rsidP="00443641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Результат</w:t>
            </w:r>
          </w:p>
        </w:tc>
      </w:tr>
      <w:tr w:rsidR="00D05439" w:rsidRPr="00F954AB" w:rsidTr="00D05439">
        <w:tc>
          <w:tcPr>
            <w:tcW w:w="564" w:type="pct"/>
          </w:tcPr>
          <w:p w:rsidR="00D05439" w:rsidRPr="00D05439" w:rsidRDefault="00D05439" w:rsidP="00F954AB">
            <w:pPr>
              <w:pStyle w:val="a6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pct"/>
          </w:tcPr>
          <w:p w:rsidR="00D05439" w:rsidRPr="00D05439" w:rsidRDefault="00D0543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Школьный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агростартап</w:t>
            </w:r>
            <w:proofErr w:type="spellEnd"/>
          </w:p>
        </w:tc>
        <w:tc>
          <w:tcPr>
            <w:tcW w:w="1091" w:type="pct"/>
          </w:tcPr>
          <w:p w:rsidR="00D05439" w:rsidRPr="00D05439" w:rsidRDefault="00D0543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05439">
              <w:rPr>
                <w:rFonts w:cstheme="minorHAnsi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1349" w:type="pct"/>
          </w:tcPr>
          <w:p w:rsidR="00D05439" w:rsidRPr="00D05439" w:rsidRDefault="00D0543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</w:tr>
      <w:tr w:rsidR="00D05439" w:rsidRPr="00290A9E" w:rsidTr="00D05439">
        <w:tc>
          <w:tcPr>
            <w:tcW w:w="564" w:type="pct"/>
          </w:tcPr>
          <w:p w:rsidR="00D05439" w:rsidRPr="00D05439" w:rsidRDefault="00D05439" w:rsidP="00F954AB">
            <w:pPr>
              <w:pStyle w:val="a6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pct"/>
          </w:tcPr>
          <w:p w:rsidR="00D05439" w:rsidRPr="00D05439" w:rsidRDefault="00D0543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05439">
              <w:rPr>
                <w:rFonts w:cstheme="minorHAnsi"/>
                <w:sz w:val="24"/>
                <w:szCs w:val="24"/>
                <w:lang w:val="ru-RU"/>
              </w:rPr>
              <w:t>Умный мамонтенок</w:t>
            </w:r>
          </w:p>
        </w:tc>
        <w:tc>
          <w:tcPr>
            <w:tcW w:w="1091" w:type="pct"/>
          </w:tcPr>
          <w:p w:rsidR="00D05439" w:rsidRPr="00D05439" w:rsidRDefault="00D0543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Pr="00D05439">
              <w:rPr>
                <w:rFonts w:cstheme="minorHAnsi"/>
                <w:sz w:val="24"/>
                <w:szCs w:val="24"/>
                <w:lang w:val="ru-RU"/>
              </w:rPr>
              <w:t>еждународной олимпиаде для учащихся младшего и среднего звена</w:t>
            </w:r>
          </w:p>
        </w:tc>
        <w:tc>
          <w:tcPr>
            <w:tcW w:w="1349" w:type="pct"/>
          </w:tcPr>
          <w:p w:rsidR="00D05439" w:rsidRPr="00D05439" w:rsidRDefault="00D0543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кубок</w:t>
            </w:r>
            <w:r w:rsidRPr="00D05439">
              <w:rPr>
                <w:rFonts w:cstheme="minorHAnsi"/>
                <w:sz w:val="24"/>
                <w:szCs w:val="24"/>
                <w:lang w:val="ru-RU"/>
              </w:rPr>
              <w:t xml:space="preserve"> победителя и дипломом первой степени по математике</w:t>
            </w:r>
          </w:p>
        </w:tc>
      </w:tr>
      <w:tr w:rsidR="00D05439" w:rsidRPr="00F954AB" w:rsidTr="00D05439">
        <w:tc>
          <w:tcPr>
            <w:tcW w:w="564" w:type="pct"/>
          </w:tcPr>
          <w:p w:rsidR="00D05439" w:rsidRPr="00D05439" w:rsidRDefault="00D05439" w:rsidP="00F954AB">
            <w:pPr>
              <w:pStyle w:val="a6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pct"/>
          </w:tcPr>
          <w:p w:rsidR="00D05439" w:rsidRPr="00D05439" w:rsidRDefault="00D0543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Конкурс</w:t>
            </w:r>
            <w:r w:rsidRPr="00D05439">
              <w:rPr>
                <w:rFonts w:cstheme="minorHAnsi"/>
                <w:sz w:val="24"/>
                <w:szCs w:val="24"/>
                <w:lang w:val="ru-RU"/>
              </w:rPr>
              <w:t xml:space="preserve"> проектов «Мы против наркотиков!</w:t>
            </w:r>
          </w:p>
        </w:tc>
        <w:tc>
          <w:tcPr>
            <w:tcW w:w="1091" w:type="pct"/>
          </w:tcPr>
          <w:p w:rsidR="00D05439" w:rsidRPr="00D05439" w:rsidRDefault="00D0543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349" w:type="pct"/>
          </w:tcPr>
          <w:p w:rsidR="00D05439" w:rsidRPr="00D05439" w:rsidRDefault="00D0543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</w:tr>
      <w:tr w:rsidR="00D05439" w:rsidRPr="00F954AB" w:rsidTr="00D05439">
        <w:tc>
          <w:tcPr>
            <w:tcW w:w="564" w:type="pct"/>
          </w:tcPr>
          <w:p w:rsidR="00D05439" w:rsidRPr="00D05439" w:rsidRDefault="00D05439" w:rsidP="00F954AB">
            <w:pPr>
              <w:pStyle w:val="a6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pct"/>
          </w:tcPr>
          <w:p w:rsidR="00D05439" w:rsidRPr="00D05439" w:rsidRDefault="00D05439" w:rsidP="00D0543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05439">
              <w:rPr>
                <w:rFonts w:cstheme="minorHAnsi"/>
                <w:sz w:val="24"/>
                <w:szCs w:val="24"/>
              </w:rPr>
              <w:t>VIII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открытый  областной</w:t>
            </w:r>
            <w:r w:rsidRPr="00D05439">
              <w:rPr>
                <w:rFonts w:cstheme="minorHAnsi"/>
                <w:sz w:val="24"/>
                <w:szCs w:val="24"/>
                <w:lang w:val="ru-RU"/>
              </w:rPr>
              <w:t xml:space="preserve"> конкурс фотографий «</w:t>
            </w:r>
            <w:proofErr w:type="spellStart"/>
            <w:r w:rsidRPr="00D05439">
              <w:rPr>
                <w:rFonts w:cstheme="minorHAnsi"/>
                <w:sz w:val="24"/>
                <w:szCs w:val="24"/>
                <w:lang w:val="ru-RU"/>
              </w:rPr>
              <w:t>Фото</w:t>
            </w:r>
            <w:r>
              <w:rPr>
                <w:rFonts w:cstheme="minorHAnsi"/>
                <w:sz w:val="24"/>
                <w:szCs w:val="24"/>
                <w:lang w:val="ru-RU"/>
              </w:rPr>
              <w:t>странствие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- 2023», посвящённый</w:t>
            </w:r>
            <w:r w:rsidRPr="00D05439">
              <w:rPr>
                <w:rFonts w:cstheme="minorHAnsi"/>
                <w:sz w:val="24"/>
                <w:szCs w:val="24"/>
                <w:lang w:val="ru-RU"/>
              </w:rPr>
              <w:t xml:space="preserve"> памяти </w:t>
            </w:r>
            <w:proofErr w:type="spellStart"/>
            <w:r w:rsidRPr="00D05439">
              <w:rPr>
                <w:rFonts w:cstheme="minorHAnsi"/>
                <w:sz w:val="24"/>
                <w:szCs w:val="24"/>
                <w:lang w:val="ru-RU"/>
              </w:rPr>
              <w:t>М.И.Венюкова</w:t>
            </w:r>
            <w:proofErr w:type="spellEnd"/>
            <w:r w:rsidRPr="00D05439">
              <w:rPr>
                <w:rFonts w:cstheme="minorHAnsi"/>
                <w:sz w:val="24"/>
                <w:szCs w:val="24"/>
                <w:lang w:val="ru-RU"/>
              </w:rPr>
              <w:t xml:space="preserve"> - русского путешественника и военного географа.</w:t>
            </w:r>
          </w:p>
        </w:tc>
        <w:tc>
          <w:tcPr>
            <w:tcW w:w="1091" w:type="pct"/>
          </w:tcPr>
          <w:p w:rsidR="00D05439" w:rsidRPr="00D05439" w:rsidRDefault="00D0543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05439">
              <w:rPr>
                <w:rFonts w:cstheme="minorHAnsi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349" w:type="pct"/>
          </w:tcPr>
          <w:p w:rsidR="00D05439" w:rsidRPr="00D05439" w:rsidRDefault="00D0543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</w:tr>
      <w:tr w:rsidR="00D05439" w:rsidRPr="00F954AB" w:rsidTr="00D05439">
        <w:tc>
          <w:tcPr>
            <w:tcW w:w="564" w:type="pct"/>
          </w:tcPr>
          <w:p w:rsidR="00D05439" w:rsidRPr="00D05439" w:rsidRDefault="00D05439" w:rsidP="00F954AB">
            <w:pPr>
              <w:pStyle w:val="a6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pct"/>
          </w:tcPr>
          <w:p w:rsidR="00D05439" w:rsidRPr="00D05439" w:rsidRDefault="00D0543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D05439">
              <w:rPr>
                <w:rFonts w:cstheme="minorHAnsi"/>
                <w:sz w:val="24"/>
                <w:szCs w:val="24"/>
              </w:rPr>
              <w:t>Педагогический</w:t>
            </w:r>
            <w:proofErr w:type="spellEnd"/>
            <w:r w:rsidRPr="00D0543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05439">
              <w:rPr>
                <w:rFonts w:cstheme="minorHAnsi"/>
                <w:sz w:val="24"/>
                <w:szCs w:val="24"/>
              </w:rPr>
              <w:t>дебют</w:t>
            </w:r>
            <w:proofErr w:type="spellEnd"/>
          </w:p>
        </w:tc>
        <w:tc>
          <w:tcPr>
            <w:tcW w:w="1091" w:type="pct"/>
          </w:tcPr>
          <w:p w:rsidR="00D05439" w:rsidRPr="00D05439" w:rsidRDefault="00D0543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D05439">
              <w:rPr>
                <w:rFonts w:cstheme="minorHAnsi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349" w:type="pct"/>
          </w:tcPr>
          <w:p w:rsidR="00D05439" w:rsidRPr="00D05439" w:rsidRDefault="00D05439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участник</w:t>
            </w:r>
          </w:p>
        </w:tc>
      </w:tr>
      <w:tr w:rsidR="000B7D72" w:rsidRPr="00F954AB" w:rsidTr="00D05439">
        <w:tc>
          <w:tcPr>
            <w:tcW w:w="564" w:type="pct"/>
          </w:tcPr>
          <w:p w:rsidR="000B7D72" w:rsidRPr="00D05439" w:rsidRDefault="000B7D72" w:rsidP="00F954AB">
            <w:pPr>
              <w:pStyle w:val="a6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pct"/>
          </w:tcPr>
          <w:p w:rsidR="000B7D72" w:rsidRPr="00D05439" w:rsidRDefault="000B7D72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КВИЗ-игра</w:t>
            </w:r>
            <w:r w:rsidRPr="00D05439">
              <w:rPr>
                <w:rFonts w:cstheme="minorHAnsi"/>
                <w:sz w:val="24"/>
                <w:szCs w:val="24"/>
                <w:lang w:val="ru-RU"/>
              </w:rPr>
              <w:t xml:space="preserve"> среди школ Рязанской области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«Самый лучший класс»</w:t>
            </w:r>
          </w:p>
        </w:tc>
        <w:tc>
          <w:tcPr>
            <w:tcW w:w="1091" w:type="pct"/>
          </w:tcPr>
          <w:p w:rsidR="000B7D72" w:rsidRPr="00D05439" w:rsidRDefault="000B7D72" w:rsidP="00F41B3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349" w:type="pct"/>
          </w:tcPr>
          <w:p w:rsidR="000B7D72" w:rsidRPr="00D05439" w:rsidRDefault="000B7D72" w:rsidP="00F41B39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</w:tr>
      <w:tr w:rsidR="000B7D72" w:rsidRPr="00290A9E" w:rsidTr="00D05439">
        <w:tc>
          <w:tcPr>
            <w:tcW w:w="564" w:type="pct"/>
          </w:tcPr>
          <w:p w:rsidR="000B7D72" w:rsidRPr="00D05439" w:rsidRDefault="000B7D72" w:rsidP="00F954AB">
            <w:pPr>
              <w:pStyle w:val="a6"/>
              <w:numPr>
                <w:ilvl w:val="0"/>
                <w:numId w:val="50"/>
              </w:numPr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pct"/>
          </w:tcPr>
          <w:p w:rsidR="000B7D72" w:rsidRPr="00FA3CB2" w:rsidRDefault="00FA3CB2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Pr="00FA3CB2">
              <w:rPr>
                <w:rFonts w:cstheme="minorHAnsi"/>
                <w:sz w:val="24"/>
                <w:szCs w:val="24"/>
                <w:lang w:val="ru-RU"/>
              </w:rPr>
              <w:t>ежрегиональный конкурс школьных региональных команд «Мой край – моя Россия».</w:t>
            </w:r>
          </w:p>
        </w:tc>
        <w:tc>
          <w:tcPr>
            <w:tcW w:w="1091" w:type="pct"/>
          </w:tcPr>
          <w:p w:rsidR="000B7D72" w:rsidRPr="00D05439" w:rsidRDefault="00FA3CB2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</w:t>
            </w:r>
            <w:r w:rsidRPr="00FA3CB2">
              <w:rPr>
                <w:rFonts w:cstheme="minorHAnsi"/>
                <w:sz w:val="24"/>
                <w:szCs w:val="24"/>
                <w:lang w:val="ru-RU"/>
              </w:rPr>
              <w:t>ежрегиональный</w:t>
            </w:r>
          </w:p>
        </w:tc>
        <w:tc>
          <w:tcPr>
            <w:tcW w:w="1349" w:type="pct"/>
          </w:tcPr>
          <w:p w:rsidR="000B7D72" w:rsidRPr="00FA3CB2" w:rsidRDefault="00FA3CB2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победа</w:t>
            </w:r>
            <w:r w:rsidR="002E5405">
              <w:rPr>
                <w:rFonts w:cstheme="minorHAnsi"/>
                <w:sz w:val="24"/>
                <w:szCs w:val="24"/>
                <w:lang w:val="ru-RU"/>
              </w:rPr>
              <w:t>т</w:t>
            </w:r>
            <w:proofErr w:type="spellEnd"/>
            <w:r w:rsidR="002E5405">
              <w:rPr>
                <w:rFonts w:cstheme="minorHAnsi"/>
                <w:sz w:val="24"/>
                <w:szCs w:val="24"/>
                <w:lang w:val="ru-RU"/>
              </w:rPr>
              <w:t xml:space="preserve"> и</w:t>
            </w:r>
            <w:r w:rsidRPr="00FA3CB2">
              <w:rPr>
                <w:rFonts w:cstheme="minorHAnsi"/>
                <w:sz w:val="24"/>
                <w:szCs w:val="24"/>
                <w:lang w:val="ru-RU"/>
              </w:rPr>
              <w:t xml:space="preserve"> в номинации «Историческое наследие малой Родины»</w:t>
            </w:r>
          </w:p>
        </w:tc>
      </w:tr>
    </w:tbl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</w:rPr>
        <w:t>VI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3531D7" w:rsidRPr="004436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школа</w:t>
            </w:r>
          </w:p>
        </w:tc>
      </w:tr>
      <w:tr w:rsidR="003531D7" w:rsidRPr="00290A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114E5D" w:rsidRPr="00443641" w:rsidTr="006F7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E5D" w:rsidRPr="00443641" w:rsidRDefault="00114E5D" w:rsidP="00443641">
            <w:pPr>
              <w:rPr>
                <w:rFonts w:cstheme="minorHAnsi"/>
                <w:b/>
                <w:sz w:val="24"/>
                <w:szCs w:val="24"/>
              </w:rPr>
            </w:pPr>
            <w:r w:rsidRPr="00443641">
              <w:rPr>
                <w:rFonts w:cstheme="minorHAnsi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5D" w:rsidRPr="00443641" w:rsidRDefault="00114E5D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5D" w:rsidRPr="00443641" w:rsidRDefault="00114E5D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5D" w:rsidRPr="00443641" w:rsidRDefault="00114E5D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5D" w:rsidRPr="00443641" w:rsidRDefault="00114E5D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5D" w:rsidRPr="00443641" w:rsidRDefault="00114E5D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5D" w:rsidRPr="00443641" w:rsidRDefault="00114E5D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5D" w:rsidRPr="00443641" w:rsidRDefault="00114E5D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5D" w:rsidRPr="00443641" w:rsidRDefault="00114E5D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5D" w:rsidRPr="00443641" w:rsidRDefault="00114E5D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114E5D" w:rsidRPr="00443641" w:rsidTr="006F7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5D" w:rsidRPr="00443641" w:rsidRDefault="00114E5D" w:rsidP="0044364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43641"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5D" w:rsidRPr="00443641" w:rsidRDefault="00114E5D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5D" w:rsidRPr="00443641" w:rsidRDefault="00114E5D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5D" w:rsidRPr="00443641" w:rsidRDefault="00114E5D" w:rsidP="00443641">
            <w:pPr>
              <w:jc w:val="both"/>
              <w:rPr>
                <w:rFonts w:cstheme="minorHAnsi"/>
                <w:sz w:val="24"/>
                <w:szCs w:val="24"/>
              </w:rPr>
            </w:pPr>
            <w:r w:rsidRPr="0044364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E5D" w:rsidRPr="00443641" w:rsidRDefault="00114E5D" w:rsidP="00443641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</w:rPr>
              <w:t>3</w:t>
            </w:r>
            <w:r w:rsidRPr="00443641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E5D" w:rsidRPr="00443641" w:rsidRDefault="00114E5D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E5D" w:rsidRPr="00443641" w:rsidRDefault="00114E5D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E5D" w:rsidRPr="00443641" w:rsidRDefault="00114E5D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E5D" w:rsidRPr="00443641" w:rsidRDefault="00114E5D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4E5D" w:rsidRPr="00443641" w:rsidRDefault="00114E5D" w:rsidP="00443641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114E5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114E5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114E5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114E5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114E5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114E5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114E5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114E5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114E5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</w:rPr>
        <w:t>II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. ФУНКЦИОНИРОВАНИЕ</w:t>
      </w:r>
      <w:r w:rsidRPr="00443641">
        <w:rPr>
          <w:rFonts w:cstheme="minorHAnsi"/>
          <w:b/>
          <w:bCs/>
          <w:color w:val="000000"/>
          <w:sz w:val="24"/>
          <w:szCs w:val="24"/>
        </w:rPr>
        <w:t> 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r w:rsidR="00B22346" w:rsidRPr="00443641">
        <w:rPr>
          <w:rFonts w:cstheme="minorHAnsi"/>
          <w:color w:val="000000"/>
          <w:sz w:val="24"/>
          <w:szCs w:val="24"/>
          <w:lang w:val="ru-RU"/>
        </w:rPr>
        <w:t>Рыбновская школа №3</w:t>
      </w:r>
      <w:r w:rsidRPr="00443641">
        <w:rPr>
          <w:rFonts w:cstheme="minorHAnsi"/>
          <w:color w:val="000000"/>
          <w:sz w:val="24"/>
          <w:szCs w:val="24"/>
          <w:lang w:val="ru-RU"/>
        </w:rPr>
        <w:t>» в 2023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и 2023/24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учебные годы.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3531D7" w:rsidRPr="00443641" w:rsidRDefault="00712CEE" w:rsidP="00443641">
      <w:pPr>
        <w:numPr>
          <w:ilvl w:val="0"/>
          <w:numId w:val="20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организации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3531D7" w:rsidRPr="00443641" w:rsidRDefault="00712CEE" w:rsidP="00443641">
      <w:pPr>
        <w:numPr>
          <w:ilvl w:val="0"/>
          <w:numId w:val="20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9E6212" w:rsidRPr="00443641">
        <w:rPr>
          <w:rFonts w:cstheme="minorHAnsi"/>
          <w:color w:val="000000"/>
          <w:sz w:val="24"/>
          <w:szCs w:val="24"/>
          <w:lang w:val="ru-RU"/>
        </w:rPr>
        <w:t xml:space="preserve">МБОУ «Рыбновская школа №3» </w:t>
      </w:r>
      <w:r w:rsidRPr="00443641">
        <w:rPr>
          <w:rFonts w:cstheme="minorHAnsi"/>
          <w:color w:val="000000"/>
          <w:sz w:val="24"/>
          <w:szCs w:val="24"/>
          <w:lang w:val="ru-RU"/>
        </w:rPr>
        <w:t>являются:</w:t>
      </w:r>
    </w:p>
    <w:p w:rsidR="003531D7" w:rsidRPr="00443641" w:rsidRDefault="00712CEE" w:rsidP="00443641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3531D7" w:rsidRPr="00443641" w:rsidRDefault="00712CEE" w:rsidP="00443641">
      <w:pPr>
        <w:numPr>
          <w:ilvl w:val="0"/>
          <w:numId w:val="2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3531D7" w:rsidRPr="00443641" w:rsidRDefault="00712CEE" w:rsidP="00443641">
      <w:pPr>
        <w:numPr>
          <w:ilvl w:val="0"/>
          <w:numId w:val="2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443641">
        <w:rPr>
          <w:rFonts w:cstheme="minorHAnsi"/>
          <w:color w:val="000000"/>
          <w:sz w:val="24"/>
          <w:szCs w:val="24"/>
          <w:lang w:val="ru-RU"/>
        </w:rPr>
        <w:t>аккредитационных</w:t>
      </w:r>
      <w:proofErr w:type="spellEnd"/>
      <w:r w:rsidRPr="00443641">
        <w:rPr>
          <w:rFonts w:cstheme="minorHAnsi"/>
          <w:color w:val="000000"/>
          <w:sz w:val="24"/>
          <w:szCs w:val="24"/>
          <w:lang w:val="ru-RU"/>
        </w:rPr>
        <w:t xml:space="preserve"> процедур.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3531D7" w:rsidRPr="00443641" w:rsidRDefault="00712CEE" w:rsidP="00443641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43641">
        <w:rPr>
          <w:rFonts w:cstheme="minorHAnsi"/>
          <w:color w:val="000000"/>
          <w:sz w:val="24"/>
          <w:szCs w:val="24"/>
        </w:rPr>
        <w:t>личностные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443641">
        <w:rPr>
          <w:rFonts w:cstheme="minorHAnsi"/>
          <w:color w:val="000000"/>
          <w:sz w:val="24"/>
          <w:szCs w:val="24"/>
        </w:rPr>
        <w:t>;</w:t>
      </w:r>
    </w:p>
    <w:p w:rsidR="003531D7" w:rsidRPr="00443641" w:rsidRDefault="00712CEE" w:rsidP="00443641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43641">
        <w:rPr>
          <w:rFonts w:cstheme="minorHAnsi"/>
          <w:color w:val="000000"/>
          <w:sz w:val="24"/>
          <w:szCs w:val="24"/>
        </w:rPr>
        <w:t>метапредметные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443641">
        <w:rPr>
          <w:rFonts w:cstheme="minorHAnsi"/>
          <w:color w:val="000000"/>
          <w:sz w:val="24"/>
          <w:szCs w:val="24"/>
        </w:rPr>
        <w:t>;</w:t>
      </w:r>
    </w:p>
    <w:p w:rsidR="003531D7" w:rsidRPr="00443641" w:rsidRDefault="00712CEE" w:rsidP="00443641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43641">
        <w:rPr>
          <w:rFonts w:cstheme="minorHAnsi"/>
          <w:color w:val="000000"/>
          <w:sz w:val="24"/>
          <w:szCs w:val="24"/>
        </w:rPr>
        <w:t>предметные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443641">
        <w:rPr>
          <w:rFonts w:cstheme="minorHAnsi"/>
          <w:color w:val="000000"/>
          <w:sz w:val="24"/>
          <w:szCs w:val="24"/>
        </w:rPr>
        <w:t>;</w:t>
      </w:r>
    </w:p>
    <w:p w:rsidR="003531D7" w:rsidRPr="00443641" w:rsidRDefault="00712CEE" w:rsidP="00443641">
      <w:pPr>
        <w:numPr>
          <w:ilvl w:val="0"/>
          <w:numId w:val="22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3531D7" w:rsidRPr="00443641" w:rsidRDefault="00712CEE" w:rsidP="00443641">
      <w:pPr>
        <w:numPr>
          <w:ilvl w:val="0"/>
          <w:numId w:val="22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443641">
        <w:rPr>
          <w:rFonts w:cstheme="minorHAnsi"/>
          <w:color w:val="000000"/>
          <w:sz w:val="24"/>
          <w:szCs w:val="24"/>
          <w:lang w:val="ru-RU"/>
        </w:rPr>
        <w:t>внутришкольный</w:t>
      </w:r>
      <w:proofErr w:type="spellEnd"/>
      <w:r w:rsidRPr="00443641">
        <w:rPr>
          <w:rFonts w:cstheme="minorHAnsi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lastRenderedPageBreak/>
        <w:t>Содержание процедуры оценки качества условий образовательной деятельности включает в себя:</w:t>
      </w:r>
    </w:p>
    <w:p w:rsidR="003531D7" w:rsidRPr="00443641" w:rsidRDefault="00712CEE" w:rsidP="00443641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3531D7" w:rsidRPr="00443641" w:rsidRDefault="00712CEE" w:rsidP="00443641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3531D7" w:rsidRPr="00443641" w:rsidRDefault="00712CEE" w:rsidP="00443641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3531D7" w:rsidRPr="00443641" w:rsidRDefault="00712CEE" w:rsidP="00443641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3531D7" w:rsidRPr="00443641" w:rsidRDefault="00712CEE" w:rsidP="00443641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3531D7" w:rsidRPr="00443641" w:rsidRDefault="00712CEE" w:rsidP="00443641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3531D7" w:rsidRPr="00443641" w:rsidRDefault="00712CEE" w:rsidP="00443641">
      <w:pPr>
        <w:numPr>
          <w:ilvl w:val="0"/>
          <w:numId w:val="23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3531D7" w:rsidRPr="00443641" w:rsidRDefault="00712CEE" w:rsidP="00443641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3531D7" w:rsidRDefault="00712CEE" w:rsidP="0044364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8E2980" w:rsidRPr="00443641" w:rsidRDefault="008E2980" w:rsidP="0044364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531D7" w:rsidRPr="00443641" w:rsidRDefault="00712CEE" w:rsidP="00443641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3531D7" w:rsidRPr="00443641" w:rsidRDefault="00712CEE" w:rsidP="0044364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онлайн-опрос, в котором принял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участие </w:t>
      </w:r>
      <w:r w:rsidR="006F7729" w:rsidRPr="00443641">
        <w:rPr>
          <w:rFonts w:cstheme="minorHAnsi"/>
          <w:color w:val="000000"/>
          <w:sz w:val="24"/>
          <w:szCs w:val="24"/>
          <w:lang w:val="ru-RU"/>
        </w:rPr>
        <w:t>384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респондент</w:t>
      </w:r>
      <w:r w:rsidR="006F7729" w:rsidRPr="00443641">
        <w:rPr>
          <w:rFonts w:cstheme="minorHAnsi"/>
          <w:color w:val="000000"/>
          <w:sz w:val="24"/>
          <w:szCs w:val="24"/>
          <w:lang w:val="ru-RU"/>
        </w:rPr>
        <w:t>а (46</w:t>
      </w:r>
      <w:r w:rsidRPr="00443641">
        <w:rPr>
          <w:rFonts w:cstheme="minorHAnsi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3531D7" w:rsidRPr="00443641" w:rsidRDefault="00712CEE" w:rsidP="0044364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Метод исследования: анкетный опрос. Сроки проведения анкетирования: </w:t>
      </w:r>
      <w:r w:rsidR="006F7729" w:rsidRPr="00443641">
        <w:rPr>
          <w:rFonts w:cstheme="minorHAnsi"/>
          <w:color w:val="000000"/>
          <w:sz w:val="24"/>
          <w:szCs w:val="24"/>
          <w:lang w:val="ru-RU"/>
        </w:rPr>
        <w:t>окт</w:t>
      </w:r>
      <w:r w:rsidRPr="00443641">
        <w:rPr>
          <w:rFonts w:cstheme="minorHAnsi"/>
          <w:color w:val="000000"/>
          <w:sz w:val="24"/>
          <w:szCs w:val="24"/>
          <w:lang w:val="ru-RU"/>
        </w:rPr>
        <w:t>ябрь 2023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года.</w:t>
      </w:r>
    </w:p>
    <w:p w:rsidR="003531D7" w:rsidRPr="00443641" w:rsidRDefault="00712CEE" w:rsidP="0044364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43641">
        <w:rPr>
          <w:rFonts w:cstheme="minorHAnsi"/>
          <w:color w:val="000000"/>
          <w:sz w:val="24"/>
          <w:szCs w:val="24"/>
        </w:rPr>
        <w:t>Результаты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исследования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представлены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ниже</w:t>
      </w:r>
      <w:proofErr w:type="spellEnd"/>
      <w:r w:rsidRPr="00443641">
        <w:rPr>
          <w:rFonts w:cstheme="minorHAnsi"/>
          <w:color w:val="000000"/>
          <w:sz w:val="24"/>
          <w:szCs w:val="24"/>
        </w:rPr>
        <w:t>:</w:t>
      </w:r>
    </w:p>
    <w:p w:rsidR="003531D7" w:rsidRPr="00443641" w:rsidRDefault="00712CEE" w:rsidP="00443641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Качество образовательного процесса – </w:t>
      </w:r>
      <w:r w:rsidR="00290A9E">
        <w:rPr>
          <w:rFonts w:cstheme="minorHAnsi"/>
          <w:color w:val="000000"/>
          <w:sz w:val="24"/>
          <w:szCs w:val="24"/>
          <w:lang w:val="ru-RU"/>
        </w:rPr>
        <w:t>9</w:t>
      </w:r>
      <w:r w:rsidR="006F7729" w:rsidRPr="00443641">
        <w:rPr>
          <w:rFonts w:cstheme="minorHAnsi"/>
          <w:color w:val="000000"/>
          <w:sz w:val="24"/>
          <w:szCs w:val="24"/>
          <w:lang w:val="ru-RU"/>
        </w:rPr>
        <w:t>1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F7729" w:rsidRPr="00443641">
        <w:rPr>
          <w:rFonts w:cstheme="minorHAnsi"/>
          <w:color w:val="000000"/>
          <w:sz w:val="24"/>
          <w:szCs w:val="24"/>
          <w:lang w:val="ru-RU"/>
        </w:rPr>
        <w:t>%</w:t>
      </w:r>
    </w:p>
    <w:p w:rsidR="003531D7" w:rsidRPr="00443641" w:rsidRDefault="00712CEE" w:rsidP="00443641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Условия и оснащенность ОО – </w:t>
      </w:r>
      <w:r w:rsidR="006F7729" w:rsidRPr="00443641">
        <w:rPr>
          <w:rFonts w:cstheme="minorHAnsi"/>
          <w:color w:val="000000"/>
          <w:sz w:val="24"/>
          <w:szCs w:val="24"/>
          <w:lang w:val="ru-RU"/>
        </w:rPr>
        <w:t>89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="006F7729" w:rsidRPr="00443641">
        <w:rPr>
          <w:rFonts w:cstheme="minorHAnsi"/>
          <w:color w:val="000000"/>
          <w:sz w:val="24"/>
          <w:szCs w:val="24"/>
          <w:lang w:val="ru-RU"/>
        </w:rPr>
        <w:t>%</w:t>
      </w:r>
    </w:p>
    <w:p w:rsidR="003531D7" w:rsidRPr="00443641" w:rsidRDefault="00712CEE" w:rsidP="00443641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Психологический комфорт в ОО – </w:t>
      </w:r>
      <w:r w:rsidR="00290A9E">
        <w:rPr>
          <w:rFonts w:cstheme="minorHAnsi"/>
          <w:color w:val="000000"/>
          <w:sz w:val="24"/>
          <w:szCs w:val="24"/>
          <w:lang w:val="ru-RU"/>
        </w:rPr>
        <w:t>9</w:t>
      </w:r>
      <w:r w:rsidR="006F7729" w:rsidRPr="00443641">
        <w:rPr>
          <w:rFonts w:cstheme="minorHAnsi"/>
          <w:color w:val="000000"/>
          <w:sz w:val="24"/>
          <w:szCs w:val="24"/>
          <w:lang w:val="ru-RU"/>
        </w:rPr>
        <w:t>5%</w:t>
      </w:r>
    </w:p>
    <w:p w:rsidR="003531D7" w:rsidRPr="00443641" w:rsidRDefault="00712CEE" w:rsidP="00443641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43641">
        <w:rPr>
          <w:rFonts w:cstheme="minorHAnsi"/>
          <w:color w:val="000000"/>
          <w:sz w:val="24"/>
          <w:szCs w:val="24"/>
        </w:rPr>
        <w:t>Деятельность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администрации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– </w:t>
      </w:r>
      <w:r w:rsidR="00290A9E">
        <w:rPr>
          <w:rFonts w:cstheme="minorHAnsi"/>
          <w:color w:val="000000"/>
          <w:sz w:val="24"/>
          <w:szCs w:val="24"/>
          <w:lang w:val="ru-RU"/>
        </w:rPr>
        <w:t>9</w:t>
      </w:r>
      <w:r w:rsidR="006F7729" w:rsidRPr="00443641">
        <w:rPr>
          <w:rFonts w:cstheme="minorHAnsi"/>
          <w:color w:val="000000"/>
          <w:sz w:val="24"/>
          <w:szCs w:val="24"/>
          <w:lang w:val="ru-RU"/>
        </w:rPr>
        <w:t>3 %</w:t>
      </w:r>
    </w:p>
    <w:p w:rsidR="003531D7" w:rsidRPr="00443641" w:rsidRDefault="00712CEE" w:rsidP="0044364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ниже.</w:t>
      </w:r>
    </w:p>
    <w:p w:rsidR="003531D7" w:rsidRPr="00443641" w:rsidRDefault="00677CA8" w:rsidP="00443641">
      <w:pPr>
        <w:rPr>
          <w:rFonts w:cstheme="minorHAnsi"/>
          <w:sz w:val="24"/>
          <w:szCs w:val="24"/>
          <w:lang w:val="ru-RU"/>
        </w:rPr>
      </w:pPr>
      <w:r w:rsidRPr="00443641">
        <w:rPr>
          <w:rFonts w:cstheme="minorHAnsi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00E8CCAB" wp14:editId="7E00664D">
            <wp:extent cx="6010275" cy="3990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0" w:name="_GoBack"/>
      <w:bookmarkEnd w:id="0"/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</w:rPr>
        <w:t>VIII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3531D7" w:rsidRPr="00443641" w:rsidRDefault="00712CEE" w:rsidP="00443641">
      <w:pPr>
        <w:numPr>
          <w:ilvl w:val="0"/>
          <w:numId w:val="2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3531D7" w:rsidRPr="00443641" w:rsidRDefault="00712CEE" w:rsidP="00443641">
      <w:pPr>
        <w:numPr>
          <w:ilvl w:val="0"/>
          <w:numId w:val="2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891532" w:rsidRPr="00443641" w:rsidRDefault="00712CEE" w:rsidP="00443641">
      <w:pPr>
        <w:numPr>
          <w:ilvl w:val="0"/>
          <w:numId w:val="25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443641">
        <w:rPr>
          <w:rFonts w:cstheme="minorHAnsi"/>
          <w:color w:val="000000"/>
          <w:sz w:val="24"/>
          <w:szCs w:val="24"/>
        </w:rPr>
        <w:t>повышение</w:t>
      </w:r>
      <w:proofErr w:type="spellEnd"/>
      <w:proofErr w:type="gram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уровня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квалификации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персонала</w:t>
      </w:r>
      <w:proofErr w:type="spellEnd"/>
      <w:r w:rsidRPr="00443641">
        <w:rPr>
          <w:rFonts w:cstheme="minorHAnsi"/>
          <w:color w:val="000000"/>
          <w:sz w:val="24"/>
          <w:szCs w:val="24"/>
        </w:rPr>
        <w:t>.</w:t>
      </w:r>
    </w:p>
    <w:p w:rsidR="00C80013" w:rsidRPr="00443641" w:rsidRDefault="00891532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На период самообследования МБОУ "Рыбновская </w:t>
      </w:r>
      <w:proofErr w:type="gramStart"/>
      <w:r w:rsidRPr="00443641">
        <w:rPr>
          <w:rFonts w:cstheme="minorHAnsi"/>
          <w:color w:val="000000"/>
          <w:sz w:val="24"/>
          <w:szCs w:val="24"/>
          <w:lang w:val="ru-RU"/>
        </w:rPr>
        <w:t>средняя</w:t>
      </w:r>
      <w:proofErr w:type="gramEnd"/>
      <w:r w:rsidRPr="00443641">
        <w:rPr>
          <w:rFonts w:cstheme="minorHAnsi"/>
          <w:color w:val="000000"/>
          <w:sz w:val="24"/>
          <w:szCs w:val="24"/>
          <w:lang w:val="ru-RU"/>
        </w:rPr>
        <w:t xml:space="preserve"> школа №3" укомплектована педагогическими кадрами для реализации общеобразовательных программ начального, основного и среднего общего образования. Уровень образования педагогов соответствует требованиям занимаемых должностей.</w:t>
      </w:r>
      <w:r w:rsidR="00C80013" w:rsidRPr="00443641">
        <w:rPr>
          <w:rFonts w:cstheme="minorHAnsi"/>
          <w:color w:val="000000"/>
          <w:sz w:val="24"/>
          <w:szCs w:val="24"/>
          <w:lang w:val="ru-RU"/>
        </w:rPr>
        <w:t xml:space="preserve"> Привлечение в сферу образования талантливой и профессиональной молодежи, повышение престижа и социальной значимости профессии педагога, улучшение качества образования является важной задачей на сегодняшний день. В целях достижения результатов федеральных и региональных проектов  "Современная школа", "Молодые профессионалы " и "Успех каждого ребенка" национального проекта "Образование" в школе ведется планомерная работа по привлечению молодых специалистов.  Педагогический коллектив </w:t>
      </w:r>
      <w:proofErr w:type="spellStart"/>
      <w:r w:rsidR="00C80013" w:rsidRPr="00443641">
        <w:rPr>
          <w:rFonts w:cstheme="minorHAnsi"/>
          <w:color w:val="000000"/>
          <w:sz w:val="24"/>
          <w:szCs w:val="24"/>
          <w:lang w:val="ru-RU"/>
        </w:rPr>
        <w:t>Рыбновской</w:t>
      </w:r>
      <w:proofErr w:type="spellEnd"/>
      <w:r w:rsidR="00C80013" w:rsidRPr="00443641">
        <w:rPr>
          <w:rFonts w:cstheme="minorHAnsi"/>
          <w:color w:val="000000"/>
          <w:sz w:val="24"/>
          <w:szCs w:val="24"/>
          <w:lang w:val="ru-RU"/>
        </w:rPr>
        <w:t xml:space="preserve"> средней школы №3 состоит из</w:t>
      </w:r>
      <w:r w:rsidR="00421D4F" w:rsidRPr="00443641">
        <w:rPr>
          <w:rFonts w:cstheme="minorHAnsi"/>
          <w:color w:val="000000"/>
          <w:sz w:val="24"/>
          <w:szCs w:val="24"/>
          <w:lang w:val="ru-RU"/>
        </w:rPr>
        <w:t xml:space="preserve"> 45</w:t>
      </w:r>
      <w:r w:rsidR="00C80013" w:rsidRPr="00443641">
        <w:rPr>
          <w:rFonts w:cstheme="minorHAnsi"/>
          <w:color w:val="000000"/>
          <w:sz w:val="24"/>
          <w:szCs w:val="24"/>
          <w:lang w:val="ru-RU"/>
        </w:rPr>
        <w:t xml:space="preserve"> педагогических работников.   </w:t>
      </w:r>
    </w:p>
    <w:p w:rsidR="00F13BDF" w:rsidRPr="00443641" w:rsidRDefault="00891532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 </w:t>
      </w:r>
      <w:r w:rsidR="00F13BDF" w:rsidRPr="00443641">
        <w:rPr>
          <w:rFonts w:cstheme="minorHAnsi"/>
          <w:color w:val="000000"/>
          <w:sz w:val="24"/>
          <w:szCs w:val="24"/>
          <w:lang w:val="ru-RU"/>
        </w:rPr>
        <w:t>В настоящий момент в школе работает 16 педагогов, которых мы относим к категории «молодые специалисты». Это  составляет 35,5% от общего числа педагогического персонала.  За последние пять лет в образовательную организацию были приняты 12 педагогов в возрасте от 25 до 35 лет. Из 16 учителей имеют педагогическое образование 11 человек.  Пять человек прошли переквалификацию и получили педагогические специальности. Так, два человека,  бывшие работники банковской сферы, сейчас работают учителями математики. Важным индикатором качества работы  образовательной организации  является то, что  9 молодых специалистов – выпускники нашей школы.  В настоящий момент еще две выпускницы школы обучаются в Рязанском государственном университете имени С. А. Есенина по специальностям учитель начальных классов и учитель истории и обществознания по целевому договору.  Еще две ученицы 10 и 11 класса обучаются в педагогическом классе, функционирующем в районе.</w:t>
      </w:r>
    </w:p>
    <w:p w:rsidR="00891532" w:rsidRPr="00443641" w:rsidRDefault="00891532" w:rsidP="00443641">
      <w:pPr>
        <w:jc w:val="both"/>
        <w:rPr>
          <w:rFonts w:cstheme="minorHAnsi"/>
          <w:b/>
          <w:bCs/>
          <w:iCs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iCs/>
          <w:color w:val="000000"/>
          <w:sz w:val="24"/>
          <w:szCs w:val="24"/>
          <w:lang w:val="ru-RU"/>
        </w:rPr>
        <w:t>Кадровый состав МБОУ «Рыбновская СШ №3» представлен в таблице: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57"/>
        <w:gridCol w:w="1993"/>
        <w:gridCol w:w="1993"/>
      </w:tblGrid>
      <w:tr w:rsidR="00891532" w:rsidRPr="00443641" w:rsidTr="00E458A0">
        <w:trPr>
          <w:trHeight w:val="278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Всего работают в школе педагогов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421D4F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100%</w:t>
            </w:r>
          </w:p>
        </w:tc>
      </w:tr>
      <w:tr w:rsidR="00891532" w:rsidRPr="00443641" w:rsidTr="00E458A0">
        <w:trPr>
          <w:trHeight w:val="278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Имеют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высшее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421D4F"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9</w:t>
            </w:r>
            <w:r w:rsidR="00421D4F"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891532" w:rsidRPr="00443641" w:rsidTr="00E458A0">
        <w:trPr>
          <w:trHeight w:val="273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Имеют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средне-специальное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F671EA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CC2B52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="00891532"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</w:tr>
      <w:tr w:rsidR="00891532" w:rsidRPr="00443641" w:rsidTr="00E458A0">
        <w:trPr>
          <w:trHeight w:val="393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Имеют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высшую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категорию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421D4F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421D4F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F671EA"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891532" w:rsidRPr="00443641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891532" w:rsidRPr="00443641" w:rsidTr="00E458A0">
        <w:trPr>
          <w:trHeight w:val="302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первую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категорию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421D4F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421D4F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  <w:r w:rsidR="00891532" w:rsidRPr="00443641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891532" w:rsidRPr="00443641" w:rsidTr="00E458A0">
        <w:trPr>
          <w:trHeight w:val="349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Нет категории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4E341D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421D4F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  <w:r w:rsidR="00891532" w:rsidRPr="00443641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891532" w:rsidRPr="00443641" w:rsidTr="00E458A0">
        <w:trPr>
          <w:trHeight w:val="278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Имеют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почетные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звания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32" w:rsidRPr="00443641" w:rsidRDefault="00891532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91532" w:rsidRPr="00443641" w:rsidTr="00E458A0">
        <w:trPr>
          <w:trHeight w:val="551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Заслуженный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учитель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891532" w:rsidRPr="00443641" w:rsidTr="00E458A0">
        <w:trPr>
          <w:trHeight w:val="277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Отличник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просвещения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4,5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891532" w:rsidRPr="00443641" w:rsidTr="00E458A0">
        <w:trPr>
          <w:trHeight w:val="277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Почетный работник образования РФ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32" w:rsidRPr="00443641" w:rsidRDefault="00891532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4,5%</w:t>
            </w:r>
          </w:p>
        </w:tc>
      </w:tr>
      <w:tr w:rsidR="00891532" w:rsidRPr="00443641" w:rsidTr="00E458A0">
        <w:trPr>
          <w:trHeight w:val="273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Почетный работник воспитания и  просвещения РФ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4,5%</w:t>
            </w:r>
          </w:p>
        </w:tc>
      </w:tr>
      <w:tr w:rsidR="00891532" w:rsidRPr="00443641" w:rsidTr="00E458A0">
        <w:trPr>
          <w:trHeight w:val="277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Почетный работник образования Рязанской области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891532" w:rsidRPr="00443641" w:rsidTr="00E458A0">
        <w:trPr>
          <w:trHeight w:val="551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Награждены Грамотой Министерства образования РФ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F671EA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F671EA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  <w:r w:rsidR="00891532"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891532" w:rsidRPr="00443641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891532" w:rsidRPr="00443641" w:rsidTr="00E458A0">
        <w:trPr>
          <w:trHeight w:val="552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Победители конкурса лучших учителей России в рамках ПНП «Образование»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4,5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891532" w:rsidRPr="00443641" w:rsidTr="00E458A0">
        <w:trPr>
          <w:trHeight w:val="277"/>
        </w:trPr>
        <w:tc>
          <w:tcPr>
            <w:tcW w:w="2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Мастера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532" w:rsidRPr="00443641" w:rsidRDefault="00891532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</w:tbl>
    <w:p w:rsidR="00CC2B52" w:rsidRPr="00443641" w:rsidRDefault="00891532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061A24A" wp14:editId="6C9BE219">
            <wp:extent cx="2524125" cy="1676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F13BDF" w:rsidRPr="00443641"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33DC49B" wp14:editId="63AC3AF5">
            <wp:extent cx="2971800" cy="17526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91532" w:rsidRPr="00443641" w:rsidRDefault="00891532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615EC23C" wp14:editId="0B4E73F5">
            <wp:extent cx="5640512" cy="3883632"/>
            <wp:effectExtent l="0" t="0" r="0" b="222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 С целью реализации ФОП в план непрерывного профессионального образования педагогических и управленческих кадров в МБОУ «</w:t>
      </w:r>
      <w:r w:rsidR="0019423C" w:rsidRPr="00443641">
        <w:rPr>
          <w:rFonts w:cstheme="minorHAnsi"/>
          <w:color w:val="000000"/>
          <w:sz w:val="24"/>
          <w:szCs w:val="24"/>
          <w:lang w:val="ru-RU"/>
        </w:rPr>
        <w:t>Рыбновская СШ №3</w:t>
      </w:r>
      <w:r w:rsidRPr="00443641">
        <w:rPr>
          <w:rFonts w:cstheme="minorHAnsi"/>
          <w:color w:val="000000"/>
          <w:sz w:val="24"/>
          <w:szCs w:val="24"/>
          <w:lang w:val="ru-RU"/>
        </w:rPr>
        <w:t>»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Аттестация педагогов </w:t>
      </w:r>
      <w:r w:rsidR="00462A86" w:rsidRPr="00443641">
        <w:rPr>
          <w:rFonts w:cstheme="minorHAnsi"/>
          <w:color w:val="000000"/>
          <w:sz w:val="24"/>
          <w:szCs w:val="24"/>
          <w:lang w:val="ru-RU"/>
        </w:rPr>
        <w:t xml:space="preserve">МБОУ «Рыбновская СШ №3» </w:t>
      </w:r>
      <w:r w:rsidRPr="00443641">
        <w:rPr>
          <w:rFonts w:cstheme="minorHAnsi"/>
          <w:color w:val="000000"/>
          <w:sz w:val="24"/>
          <w:szCs w:val="24"/>
          <w:lang w:val="ru-RU"/>
        </w:rPr>
        <w:t>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3531D7" w:rsidRPr="00443641" w:rsidRDefault="00712CEE" w:rsidP="00443641">
      <w:pPr>
        <w:numPr>
          <w:ilvl w:val="0"/>
          <w:numId w:val="26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3531D7" w:rsidRPr="00443641" w:rsidRDefault="00712CEE" w:rsidP="00443641">
      <w:pPr>
        <w:numPr>
          <w:ilvl w:val="0"/>
          <w:numId w:val="26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443641">
        <w:rPr>
          <w:rFonts w:cstheme="minorHAnsi"/>
          <w:color w:val="000000"/>
          <w:sz w:val="24"/>
          <w:szCs w:val="24"/>
        </w:rPr>
        <w:t>открытые</w:t>
      </w:r>
      <w:proofErr w:type="spellEnd"/>
      <w:proofErr w:type="gram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уроки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воспитательные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мероприятия</w:t>
      </w:r>
      <w:proofErr w:type="spellEnd"/>
      <w:r w:rsidRPr="00443641">
        <w:rPr>
          <w:rFonts w:cstheme="minorHAnsi"/>
          <w:color w:val="000000"/>
          <w:sz w:val="24"/>
          <w:szCs w:val="24"/>
        </w:rPr>
        <w:t>.</w:t>
      </w:r>
    </w:p>
    <w:p w:rsidR="00BE4FFF" w:rsidRPr="00443641" w:rsidRDefault="00BE4FFF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Процедуру аттестации на квалификационные категории в 2023 году прошли: по должности «учитель» на высшую квалификационную категорию – 2 человека, на первую квалификационную категорию – 4 человек. Профессиональный уровень педагогического коллектива: высшая и первая категории - </w:t>
      </w:r>
      <w:r w:rsidR="00EA4306" w:rsidRPr="00443641">
        <w:rPr>
          <w:rFonts w:cstheme="minorHAnsi"/>
          <w:color w:val="000000"/>
          <w:sz w:val="24"/>
          <w:szCs w:val="24"/>
          <w:lang w:val="ru-RU"/>
        </w:rPr>
        <w:t>73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%. 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Таким образом, по итогам 2023 учебного года имеют актуальные результаты прохождения аттестации:</w:t>
      </w:r>
    </w:p>
    <w:p w:rsidR="003531D7" w:rsidRPr="00443641" w:rsidRDefault="00BE4FFF" w:rsidP="00443641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23</w:t>
      </w:r>
      <w:r w:rsidR="00712CEE"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12CEE" w:rsidRPr="00443641">
        <w:rPr>
          <w:rFonts w:cstheme="minorHAnsi"/>
          <w:color w:val="000000"/>
          <w:sz w:val="24"/>
          <w:szCs w:val="24"/>
        </w:rPr>
        <w:t>педагога</w:t>
      </w:r>
      <w:proofErr w:type="spellEnd"/>
      <w:r w:rsidR="00712CEE" w:rsidRPr="00443641">
        <w:rPr>
          <w:rFonts w:cstheme="minorHAnsi"/>
          <w:color w:val="000000"/>
          <w:sz w:val="24"/>
          <w:szCs w:val="24"/>
        </w:rPr>
        <w:t xml:space="preserve"> – </w:t>
      </w:r>
      <w:proofErr w:type="spellStart"/>
      <w:r w:rsidR="00712CEE" w:rsidRPr="00443641">
        <w:rPr>
          <w:rFonts w:cstheme="minorHAnsi"/>
          <w:color w:val="000000"/>
          <w:sz w:val="24"/>
          <w:szCs w:val="24"/>
        </w:rPr>
        <w:t>высшую</w:t>
      </w:r>
      <w:proofErr w:type="spellEnd"/>
      <w:r w:rsidR="00712CEE"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12CEE" w:rsidRPr="00443641">
        <w:rPr>
          <w:rFonts w:cstheme="minorHAnsi"/>
          <w:color w:val="000000"/>
          <w:sz w:val="24"/>
          <w:szCs w:val="24"/>
        </w:rPr>
        <w:t>квалификационную</w:t>
      </w:r>
      <w:proofErr w:type="spellEnd"/>
      <w:r w:rsidR="00712CEE"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12CEE" w:rsidRPr="00443641">
        <w:rPr>
          <w:rFonts w:cstheme="minorHAnsi"/>
          <w:color w:val="000000"/>
          <w:sz w:val="24"/>
          <w:szCs w:val="24"/>
        </w:rPr>
        <w:t>категорию</w:t>
      </w:r>
      <w:proofErr w:type="spellEnd"/>
      <w:r w:rsidR="00712CEE" w:rsidRPr="00443641">
        <w:rPr>
          <w:rFonts w:cstheme="minorHAnsi"/>
          <w:color w:val="000000"/>
          <w:sz w:val="24"/>
          <w:szCs w:val="24"/>
        </w:rPr>
        <w:t>;</w:t>
      </w:r>
    </w:p>
    <w:p w:rsidR="003531D7" w:rsidRPr="00443641" w:rsidRDefault="00BE4FFF" w:rsidP="00443641">
      <w:pPr>
        <w:numPr>
          <w:ilvl w:val="0"/>
          <w:numId w:val="27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14</w:t>
      </w:r>
      <w:r w:rsidR="00712CEE"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12CEE" w:rsidRPr="00443641">
        <w:rPr>
          <w:rFonts w:cstheme="minorHAnsi"/>
          <w:color w:val="000000"/>
          <w:sz w:val="24"/>
          <w:szCs w:val="24"/>
        </w:rPr>
        <w:t>педагога</w:t>
      </w:r>
      <w:proofErr w:type="spellEnd"/>
      <w:r w:rsidR="00712CEE" w:rsidRPr="00443641">
        <w:rPr>
          <w:rFonts w:cstheme="minorHAnsi"/>
          <w:color w:val="000000"/>
          <w:sz w:val="24"/>
          <w:szCs w:val="24"/>
        </w:rPr>
        <w:t xml:space="preserve"> – </w:t>
      </w:r>
      <w:proofErr w:type="spellStart"/>
      <w:r w:rsidR="00712CEE" w:rsidRPr="00443641">
        <w:rPr>
          <w:rFonts w:cstheme="minorHAnsi"/>
          <w:color w:val="000000"/>
          <w:sz w:val="24"/>
          <w:szCs w:val="24"/>
        </w:rPr>
        <w:t>первую</w:t>
      </w:r>
      <w:proofErr w:type="spellEnd"/>
      <w:r w:rsidR="00712CEE"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12CEE" w:rsidRPr="00443641">
        <w:rPr>
          <w:rFonts w:cstheme="minorHAnsi"/>
          <w:color w:val="000000"/>
          <w:sz w:val="24"/>
          <w:szCs w:val="24"/>
        </w:rPr>
        <w:t>квалификационную</w:t>
      </w:r>
      <w:proofErr w:type="spellEnd"/>
      <w:r w:rsidR="00712CEE"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712CEE" w:rsidRPr="00443641">
        <w:rPr>
          <w:rFonts w:cstheme="minorHAnsi"/>
          <w:color w:val="000000"/>
          <w:sz w:val="24"/>
          <w:szCs w:val="24"/>
        </w:rPr>
        <w:t>категорию</w:t>
      </w:r>
      <w:proofErr w:type="spellEnd"/>
      <w:r w:rsidRPr="00443641">
        <w:rPr>
          <w:rFonts w:cstheme="minorHAnsi"/>
          <w:color w:val="000000"/>
          <w:sz w:val="24"/>
          <w:szCs w:val="24"/>
          <w:lang w:val="ru-RU"/>
        </w:rPr>
        <w:t>.</w:t>
      </w:r>
    </w:p>
    <w:p w:rsidR="00BE4FFF" w:rsidRPr="00443641" w:rsidRDefault="00BE4FFF" w:rsidP="00443641">
      <w:pPr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</w:p>
    <w:p w:rsidR="008E2980" w:rsidRDefault="008E2980" w:rsidP="00443641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</w:rPr>
        <w:lastRenderedPageBreak/>
        <w:t>IX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. КАЧЕСТВО</w:t>
      </w:r>
      <w:r w:rsidRPr="00443641">
        <w:rPr>
          <w:rFonts w:cstheme="minorHAnsi"/>
          <w:b/>
          <w:bCs/>
          <w:color w:val="000000"/>
          <w:sz w:val="24"/>
          <w:szCs w:val="24"/>
        </w:rPr>
        <w:t> 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3531D7" w:rsidRPr="00443641" w:rsidRDefault="00712CEE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МБОУ «</w:t>
      </w:r>
      <w:r w:rsidR="00EF64AC" w:rsidRPr="00443641">
        <w:rPr>
          <w:rFonts w:cstheme="minorHAnsi"/>
          <w:color w:val="000000"/>
          <w:sz w:val="24"/>
          <w:szCs w:val="24"/>
          <w:lang w:val="ru-RU"/>
        </w:rPr>
        <w:t>Рыбновская СШ №3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» </w:t>
      </w:r>
      <w:proofErr w:type="spellStart"/>
      <w:r w:rsidRPr="00443641">
        <w:rPr>
          <w:rFonts w:cstheme="minorHAnsi"/>
          <w:color w:val="000000"/>
          <w:sz w:val="24"/>
          <w:szCs w:val="24"/>
          <w:lang w:val="ru-RU"/>
        </w:rPr>
        <w:t>составляет</w:t>
      </w:r>
      <w:r w:rsidR="00EF64AC" w:rsidRPr="00443641">
        <w:rPr>
          <w:rFonts w:cstheme="minorHAnsi"/>
          <w:color w:val="000000"/>
          <w:sz w:val="24"/>
          <w:szCs w:val="24"/>
          <w:lang w:val="ru-RU"/>
        </w:rPr>
        <w:t>и</w:t>
      </w:r>
      <w:proofErr w:type="spellEnd"/>
      <w:r w:rsidR="00EF64AC" w:rsidRPr="00443641">
        <w:rPr>
          <w:rFonts w:cstheme="minorHAnsi"/>
          <w:color w:val="000000"/>
          <w:sz w:val="24"/>
          <w:szCs w:val="24"/>
          <w:lang w:val="ru-RU"/>
        </w:rPr>
        <w:t xml:space="preserve"> 100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процентов. В образовательном процессе используются ЭОР, </w:t>
      </w:r>
      <w:proofErr w:type="gramStart"/>
      <w:r w:rsidRPr="00443641">
        <w:rPr>
          <w:rFonts w:cstheme="minorHAnsi"/>
          <w:color w:val="000000"/>
          <w:sz w:val="24"/>
          <w:szCs w:val="24"/>
          <w:lang w:val="ru-RU"/>
        </w:rPr>
        <w:t>включенные</w:t>
      </w:r>
      <w:proofErr w:type="gramEnd"/>
      <w:r w:rsidRPr="00443641">
        <w:rPr>
          <w:rFonts w:cstheme="minorHAnsi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Минпросвещения от 04.10.2023 № 738.</w:t>
      </w:r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</w:rPr>
        <w:t>X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. КАЧЕСТВО</w:t>
      </w:r>
      <w:r w:rsidRPr="00443641">
        <w:rPr>
          <w:rFonts w:cstheme="minorHAnsi"/>
          <w:b/>
          <w:bCs/>
          <w:color w:val="000000"/>
          <w:sz w:val="24"/>
          <w:szCs w:val="24"/>
        </w:rPr>
        <w:t> 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EF64AC" w:rsidRPr="00443641" w:rsidRDefault="00EF64AC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Общая характеристика:</w:t>
      </w:r>
    </w:p>
    <w:p w:rsidR="00EF64AC" w:rsidRPr="00443641" w:rsidRDefault="00EF64AC" w:rsidP="00443641">
      <w:pPr>
        <w:numPr>
          <w:ilvl w:val="0"/>
          <w:numId w:val="31"/>
        </w:numPr>
        <w:rPr>
          <w:rFonts w:cstheme="minorHAnsi"/>
          <w:color w:val="000000"/>
          <w:sz w:val="24"/>
          <w:szCs w:val="24"/>
        </w:rPr>
      </w:pPr>
      <w:proofErr w:type="spellStart"/>
      <w:r w:rsidRPr="00443641">
        <w:rPr>
          <w:rFonts w:cstheme="minorHAnsi"/>
          <w:color w:val="000000"/>
          <w:sz w:val="24"/>
          <w:szCs w:val="24"/>
        </w:rPr>
        <w:t>объем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библиотечного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фонда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– 12137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единица</w:t>
      </w:r>
      <w:proofErr w:type="spellEnd"/>
      <w:r w:rsidRPr="00443641">
        <w:rPr>
          <w:rFonts w:cstheme="minorHAnsi"/>
          <w:color w:val="000000"/>
          <w:sz w:val="24"/>
          <w:szCs w:val="24"/>
        </w:rPr>
        <w:t>;</w:t>
      </w:r>
    </w:p>
    <w:p w:rsidR="00EF64AC" w:rsidRPr="00443641" w:rsidRDefault="00EF64AC" w:rsidP="00443641">
      <w:pPr>
        <w:numPr>
          <w:ilvl w:val="0"/>
          <w:numId w:val="31"/>
        </w:numPr>
        <w:rPr>
          <w:rFonts w:cstheme="minorHAnsi"/>
          <w:color w:val="000000"/>
          <w:sz w:val="24"/>
          <w:szCs w:val="24"/>
        </w:rPr>
      </w:pPr>
      <w:proofErr w:type="spellStart"/>
      <w:r w:rsidRPr="00443641">
        <w:rPr>
          <w:rFonts w:cstheme="minorHAnsi"/>
          <w:color w:val="000000"/>
          <w:sz w:val="24"/>
          <w:szCs w:val="24"/>
        </w:rPr>
        <w:t>книгообеспеченность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– 100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процентов</w:t>
      </w:r>
      <w:proofErr w:type="spellEnd"/>
      <w:r w:rsidRPr="00443641">
        <w:rPr>
          <w:rFonts w:cstheme="minorHAnsi"/>
          <w:color w:val="000000"/>
          <w:sz w:val="24"/>
          <w:szCs w:val="24"/>
        </w:rPr>
        <w:t>;</w:t>
      </w:r>
    </w:p>
    <w:p w:rsidR="00EF64AC" w:rsidRPr="00443641" w:rsidRDefault="00EF64AC" w:rsidP="00443641">
      <w:pPr>
        <w:numPr>
          <w:ilvl w:val="0"/>
          <w:numId w:val="31"/>
        </w:numPr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443641">
        <w:rPr>
          <w:rFonts w:cstheme="minorHAnsi"/>
          <w:color w:val="000000"/>
          <w:sz w:val="24"/>
          <w:szCs w:val="24"/>
        </w:rPr>
        <w:t>объем</w:t>
      </w:r>
      <w:proofErr w:type="spellEnd"/>
      <w:proofErr w:type="gram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учебного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фонда</w:t>
      </w:r>
      <w:proofErr w:type="spellEnd"/>
      <w:r w:rsidRPr="00443641">
        <w:rPr>
          <w:rFonts w:cstheme="minorHAnsi"/>
          <w:color w:val="000000"/>
          <w:sz w:val="24"/>
          <w:szCs w:val="24"/>
        </w:rPr>
        <w:t xml:space="preserve"> – 4819 </w:t>
      </w:r>
      <w:proofErr w:type="spellStart"/>
      <w:r w:rsidRPr="00443641">
        <w:rPr>
          <w:rFonts w:cstheme="minorHAnsi"/>
          <w:color w:val="000000"/>
          <w:sz w:val="24"/>
          <w:szCs w:val="24"/>
        </w:rPr>
        <w:t>единиц</w:t>
      </w:r>
      <w:proofErr w:type="spellEnd"/>
      <w:r w:rsidRPr="00443641">
        <w:rPr>
          <w:rFonts w:cstheme="minorHAnsi"/>
          <w:color w:val="000000"/>
          <w:sz w:val="24"/>
          <w:szCs w:val="24"/>
        </w:rPr>
        <w:t>.</w:t>
      </w:r>
    </w:p>
    <w:p w:rsidR="00EF64AC" w:rsidRPr="00443641" w:rsidRDefault="00EF64AC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EF64AC" w:rsidRPr="00443641" w:rsidRDefault="00EF64AC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Средний уровень посещаемости библиотеки – 21 человек в день.</w:t>
      </w:r>
    </w:p>
    <w:p w:rsidR="00EF64AC" w:rsidRPr="00443641" w:rsidRDefault="00EF64AC" w:rsidP="00443641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color w:val="000000"/>
          <w:sz w:val="24"/>
          <w:szCs w:val="24"/>
          <w:lang w:val="ru-RU"/>
        </w:rPr>
        <w:t>Состав фонда и</w:t>
      </w:r>
      <w:r w:rsidRPr="00443641">
        <w:rPr>
          <w:rFonts w:cstheme="minorHAnsi"/>
          <w:b/>
          <w:color w:val="000000"/>
          <w:sz w:val="24"/>
          <w:szCs w:val="24"/>
        </w:rPr>
        <w:t> </w:t>
      </w:r>
      <w:r w:rsidRPr="00443641">
        <w:rPr>
          <w:rFonts w:cstheme="minorHAnsi"/>
          <w:b/>
          <w:color w:val="000000"/>
          <w:sz w:val="24"/>
          <w:szCs w:val="24"/>
          <w:lang w:val="ru-RU"/>
        </w:rPr>
        <w:t>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1925"/>
        <w:gridCol w:w="2843"/>
        <w:gridCol w:w="4016"/>
      </w:tblGrid>
      <w:tr w:rsidR="00EF64AC" w:rsidRPr="00290A9E" w:rsidTr="00E45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EF64AC" w:rsidRPr="00443641" w:rsidTr="00E45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7318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13764</w:t>
            </w:r>
          </w:p>
        </w:tc>
      </w:tr>
      <w:tr w:rsidR="00EF64AC" w:rsidRPr="00443641" w:rsidTr="00E45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F64AC" w:rsidRPr="00443641" w:rsidTr="00E45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1686</w:t>
            </w:r>
          </w:p>
        </w:tc>
      </w:tr>
      <w:tr w:rsidR="00EF64AC" w:rsidRPr="00443641" w:rsidTr="00E458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4AC" w:rsidRPr="00443641" w:rsidRDefault="00EF64AC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253</w:t>
            </w:r>
          </w:p>
        </w:tc>
      </w:tr>
    </w:tbl>
    <w:p w:rsidR="00EF64AC" w:rsidRPr="00443641" w:rsidRDefault="00EF64AC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В данный момент фонд библиотеки обновляется и комплектуется в  соответствии с требованиями ФГОС, федеральным перечнем, утвержденный приказом Минпросвещения России от 21.09.2022 № 858. Оснащенность библиотеки учебниками и учебными пособиями недостаточная. Требуется дополнительное финансирование библиотеки на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закупку новых учебников.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списать.</w:t>
      </w:r>
    </w:p>
    <w:p w:rsidR="003531D7" w:rsidRPr="00443641" w:rsidRDefault="00712CEE" w:rsidP="00443641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</w:rPr>
        <w:t>XI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. МАТЕРИАЛЬНО-ТЕХНИЧЕСКАЯ</w:t>
      </w:r>
      <w:r w:rsidRPr="00443641">
        <w:rPr>
          <w:rFonts w:cstheme="minorHAnsi"/>
          <w:b/>
          <w:bCs/>
          <w:color w:val="000000"/>
          <w:sz w:val="24"/>
          <w:szCs w:val="24"/>
        </w:rPr>
        <w:t> </w:t>
      </w: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БАЗА</w:t>
      </w:r>
    </w:p>
    <w:p w:rsidR="00EF64AC" w:rsidRPr="00443641" w:rsidRDefault="00EF64AC" w:rsidP="00443641">
      <w:pPr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Cs/>
          <w:color w:val="000000"/>
          <w:sz w:val="24"/>
          <w:szCs w:val="24"/>
          <w:lang w:val="ru-RU"/>
        </w:rPr>
        <w:t xml:space="preserve">Материально-техническое обеспечение МБОУ «Рыбновская СШ №3» соответствует современному уровню требований к организации учебного процесса, позволяет реализовывать в полной мере образовательные программы. </w:t>
      </w:r>
    </w:p>
    <w:p w:rsidR="00EF64AC" w:rsidRPr="00443641" w:rsidRDefault="00EF64AC" w:rsidP="00443641">
      <w:pPr>
        <w:jc w:val="both"/>
        <w:rPr>
          <w:rFonts w:cstheme="minorHAnsi"/>
          <w:bCs/>
          <w:sz w:val="24"/>
          <w:szCs w:val="24"/>
          <w:lang w:val="ru-RU"/>
        </w:rPr>
      </w:pPr>
      <w:r w:rsidRPr="00443641">
        <w:rPr>
          <w:rFonts w:cstheme="minorHAnsi"/>
          <w:bCs/>
          <w:sz w:val="24"/>
          <w:szCs w:val="24"/>
          <w:lang w:val="ru-RU"/>
        </w:rPr>
        <w:t xml:space="preserve">В 2023 году проведен ремонт </w:t>
      </w:r>
      <w:r w:rsidR="003B45C3" w:rsidRPr="00443641">
        <w:rPr>
          <w:rFonts w:cstheme="minorHAnsi"/>
          <w:bCs/>
          <w:sz w:val="24"/>
          <w:szCs w:val="24"/>
          <w:lang w:val="ru-RU"/>
        </w:rPr>
        <w:t>спортзала по федеральной программе</w:t>
      </w:r>
      <w:r w:rsidRPr="00443641">
        <w:rPr>
          <w:rFonts w:cstheme="minorHAnsi"/>
          <w:bCs/>
          <w:sz w:val="24"/>
          <w:szCs w:val="24"/>
          <w:lang w:val="ru-RU"/>
        </w:rPr>
        <w:t>.</w:t>
      </w:r>
      <w:r w:rsidR="003B45C3" w:rsidRPr="00443641">
        <w:rPr>
          <w:rFonts w:cstheme="minorHAnsi"/>
          <w:bCs/>
          <w:sz w:val="24"/>
          <w:szCs w:val="24"/>
          <w:lang w:val="ru-RU"/>
        </w:rPr>
        <w:t xml:space="preserve"> Также в спортзале на муниципальные средства было отремонтировано (заменено) отопление и освещение. Выполнен капитальный ремонт бокового входа. В классах</w:t>
      </w:r>
      <w:proofErr w:type="gramStart"/>
      <w:r w:rsidR="003B45C3" w:rsidRPr="00443641">
        <w:rPr>
          <w:rFonts w:cstheme="minorHAnsi"/>
          <w:bCs/>
          <w:sz w:val="24"/>
          <w:szCs w:val="24"/>
          <w:lang w:val="ru-RU"/>
        </w:rPr>
        <w:t xml:space="preserve"> ,</w:t>
      </w:r>
      <w:proofErr w:type="gramEnd"/>
      <w:r w:rsidR="003B45C3" w:rsidRPr="00443641">
        <w:rPr>
          <w:rFonts w:cstheme="minorHAnsi"/>
          <w:bCs/>
          <w:sz w:val="24"/>
          <w:szCs w:val="24"/>
          <w:lang w:val="ru-RU"/>
        </w:rPr>
        <w:t xml:space="preserve"> коридорах, раздевалках сделан косметический ремонт. </w:t>
      </w:r>
      <w:r w:rsidRPr="00443641">
        <w:rPr>
          <w:rFonts w:cstheme="minorHAnsi"/>
          <w:bCs/>
          <w:sz w:val="24"/>
          <w:szCs w:val="24"/>
          <w:lang w:val="ru-RU"/>
        </w:rPr>
        <w:t xml:space="preserve">Все ремонтные работы были проведены в строгом соответствии с требованиями </w:t>
      </w:r>
      <w:proofErr w:type="spellStart"/>
      <w:r w:rsidRPr="00443641">
        <w:rPr>
          <w:rFonts w:cstheme="minorHAnsi"/>
          <w:bCs/>
          <w:sz w:val="24"/>
          <w:szCs w:val="24"/>
          <w:lang w:val="ru-RU"/>
        </w:rPr>
        <w:t>СанПинов</w:t>
      </w:r>
      <w:proofErr w:type="spellEnd"/>
      <w:r w:rsidRPr="00443641">
        <w:rPr>
          <w:rFonts w:cstheme="minorHAnsi"/>
          <w:bCs/>
          <w:sz w:val="24"/>
          <w:szCs w:val="24"/>
          <w:lang w:val="ru-RU"/>
        </w:rPr>
        <w:t xml:space="preserve"> к школьным помещениям.</w:t>
      </w:r>
    </w:p>
    <w:p w:rsidR="00EF64AC" w:rsidRPr="00443641" w:rsidRDefault="00EF64AC" w:rsidP="00443641">
      <w:pPr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proofErr w:type="gramStart"/>
      <w:r w:rsidRPr="00443641">
        <w:rPr>
          <w:rFonts w:cstheme="minorHAnsi"/>
          <w:bCs/>
          <w:color w:val="000000"/>
          <w:sz w:val="24"/>
          <w:szCs w:val="24"/>
          <w:lang w:val="ru-RU"/>
        </w:rPr>
        <w:lastRenderedPageBreak/>
        <w:t>В школе функционируют 33 учебных кабинета, оснащённых необходимым оборудованием, из них 1 компьютерный класс.</w:t>
      </w:r>
      <w:proofErr w:type="gramEnd"/>
      <w:r w:rsidRPr="00443641">
        <w:rPr>
          <w:rFonts w:cstheme="minorHAnsi"/>
          <w:bCs/>
          <w:color w:val="000000"/>
          <w:sz w:val="24"/>
          <w:szCs w:val="24"/>
          <w:lang w:val="ru-RU"/>
        </w:rPr>
        <w:t xml:space="preserve"> Имеется библиотека, актовый зал на 180 посадочных мест, кабинет социально-психологической службы, 10 санитарно-гигиенических        комнат.</w:t>
      </w:r>
    </w:p>
    <w:p w:rsidR="00EF64AC" w:rsidRPr="00443641" w:rsidRDefault="00EF64AC" w:rsidP="00443641">
      <w:pPr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Cs/>
          <w:color w:val="000000"/>
          <w:sz w:val="24"/>
          <w:szCs w:val="24"/>
          <w:lang w:val="ru-RU"/>
        </w:rPr>
        <w:t>Создана единая информационно-образовательная среда, в которую входят компьютерный класс, школьный сайт, мини-АТС, школьный радиоузел, 1АРМ директора, 2 АРМ заместителей директора, 1 АРМ секретаря, 2 АРМ бухгалтера, 1 АРМ в учительской и кабинете психолога. Реализуется программа «Электронное образование».</w:t>
      </w:r>
    </w:p>
    <w:p w:rsidR="00EF64AC" w:rsidRPr="00443641" w:rsidRDefault="00EF64AC" w:rsidP="00443641">
      <w:pPr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Cs/>
          <w:color w:val="000000"/>
          <w:sz w:val="24"/>
          <w:szCs w:val="24"/>
          <w:lang w:val="ru-RU"/>
        </w:rPr>
        <w:t>Во всех кабинетах оборудованы автоматизированные рабочие места для учителей, установлены мультимедийные проекторы, интерактивные доски, имеется выход в Интернет.</w:t>
      </w:r>
    </w:p>
    <w:p w:rsidR="00EF64AC" w:rsidRPr="00443641" w:rsidRDefault="00EF64AC" w:rsidP="00443641">
      <w:pPr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Cs/>
          <w:color w:val="000000"/>
          <w:sz w:val="24"/>
          <w:szCs w:val="24"/>
          <w:lang w:val="ru-RU"/>
        </w:rPr>
        <w:t xml:space="preserve">Спортивный и тренажерный залы, оснащенные необходимым инвентарем, позволяют организовать ежедневные занятия в спортивных секциях до 19.00 часов. На территории школы имеется спортивная зона. В ней расположены футбольное поле, волейбольная площадка, беговая дорожка на 300 м, прыжковая яма для прыжков в длину, полоса препятствий с тренажерами (криволинейный и круглый </w:t>
      </w:r>
      <w:proofErr w:type="spellStart"/>
      <w:r w:rsidRPr="00443641">
        <w:rPr>
          <w:rFonts w:cstheme="minorHAnsi"/>
          <w:bCs/>
          <w:color w:val="000000"/>
          <w:sz w:val="24"/>
          <w:szCs w:val="24"/>
          <w:lang w:val="ru-RU"/>
        </w:rPr>
        <w:t>рукоход</w:t>
      </w:r>
      <w:proofErr w:type="spellEnd"/>
      <w:r w:rsidRPr="00443641">
        <w:rPr>
          <w:rFonts w:cstheme="minorHAnsi"/>
          <w:bCs/>
          <w:color w:val="000000"/>
          <w:sz w:val="24"/>
          <w:szCs w:val="24"/>
          <w:lang w:val="ru-RU"/>
        </w:rPr>
        <w:t>, брусья, перекладина, сдвоенное бревно, лабиринт).</w:t>
      </w:r>
    </w:p>
    <w:p w:rsidR="00EF64AC" w:rsidRPr="00443641" w:rsidRDefault="00EF64AC" w:rsidP="00443641">
      <w:pPr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Cs/>
          <w:color w:val="000000"/>
          <w:sz w:val="24"/>
          <w:szCs w:val="24"/>
          <w:lang w:val="ru-RU"/>
        </w:rPr>
        <w:t>Все учащиеся получают бесплатное горячее питание в виде завтраков, дети с ОВЗ и дети участников спецоперации дополнительно получают горячие обеды.</w:t>
      </w:r>
    </w:p>
    <w:p w:rsidR="00EF64AC" w:rsidRPr="00443641" w:rsidRDefault="00EF64AC" w:rsidP="00443641">
      <w:pPr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Cs/>
          <w:color w:val="000000"/>
          <w:sz w:val="24"/>
          <w:szCs w:val="24"/>
          <w:lang w:val="ru-RU"/>
        </w:rPr>
        <w:t>Медицинский кабинет и кабинет вакцинации оснащены в соответствии с санитарн</w:t>
      </w:r>
      <w:proofErr w:type="gramStart"/>
      <w:r w:rsidRPr="00443641">
        <w:rPr>
          <w:rFonts w:cstheme="minorHAnsi"/>
          <w:bCs/>
          <w:color w:val="000000"/>
          <w:sz w:val="24"/>
          <w:szCs w:val="24"/>
          <w:lang w:val="ru-RU"/>
        </w:rPr>
        <w:t>о-</w:t>
      </w:r>
      <w:proofErr w:type="gramEnd"/>
      <w:r w:rsidRPr="00443641">
        <w:rPr>
          <w:rFonts w:cstheme="minorHAnsi"/>
          <w:bCs/>
          <w:color w:val="000000"/>
          <w:sz w:val="24"/>
          <w:szCs w:val="24"/>
          <w:lang w:val="ru-RU"/>
        </w:rPr>
        <w:t xml:space="preserve"> гигиеническими нормами. Медицинские работники врач (0.25 ставки) и медицинская сестра (0,5 ставки) проводят профилактическую работу, выполняют </w:t>
      </w:r>
      <w:proofErr w:type="gramStart"/>
      <w:r w:rsidRPr="00443641">
        <w:rPr>
          <w:rFonts w:cstheme="minorHAnsi"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443641">
        <w:rPr>
          <w:rFonts w:cstheme="minorHAnsi"/>
          <w:bCs/>
          <w:color w:val="000000"/>
          <w:sz w:val="24"/>
          <w:szCs w:val="24"/>
          <w:lang w:val="ru-RU"/>
        </w:rPr>
        <w:t xml:space="preserve"> состоянием здоровья детей. Ежегодно в школе проводится диспансеризация декретированных возрастов специалистами отделенческой больницы станции </w:t>
      </w:r>
      <w:proofErr w:type="gramStart"/>
      <w:r w:rsidRPr="00443641">
        <w:rPr>
          <w:rFonts w:cstheme="minorHAnsi"/>
          <w:bCs/>
          <w:color w:val="000000"/>
          <w:sz w:val="24"/>
          <w:szCs w:val="24"/>
          <w:lang w:val="ru-RU"/>
        </w:rPr>
        <w:t>Рыбное</w:t>
      </w:r>
      <w:proofErr w:type="gramEnd"/>
      <w:r w:rsidRPr="00443641">
        <w:rPr>
          <w:rFonts w:cstheme="minorHAnsi"/>
          <w:bCs/>
          <w:color w:val="000000"/>
          <w:sz w:val="24"/>
          <w:szCs w:val="24"/>
          <w:lang w:val="ru-RU"/>
        </w:rPr>
        <w:t>.</w:t>
      </w:r>
    </w:p>
    <w:p w:rsidR="00EF64AC" w:rsidRPr="00443641" w:rsidRDefault="00EF64AC" w:rsidP="00443641">
      <w:pPr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Cs/>
          <w:color w:val="000000"/>
          <w:sz w:val="24"/>
          <w:szCs w:val="24"/>
          <w:lang w:val="ru-RU"/>
        </w:rPr>
        <w:t xml:space="preserve">Для обучения учащихся с ограниченными возможностями здоровья организуется обучение на дому или </w:t>
      </w:r>
      <w:proofErr w:type="gramStart"/>
      <w:r w:rsidRPr="00443641">
        <w:rPr>
          <w:rFonts w:cstheme="minorHAnsi"/>
          <w:bCs/>
          <w:color w:val="000000"/>
          <w:sz w:val="24"/>
          <w:szCs w:val="24"/>
          <w:lang w:val="ru-RU"/>
        </w:rPr>
        <w:t>обучение</w:t>
      </w:r>
      <w:proofErr w:type="gramEnd"/>
      <w:r w:rsidRPr="00443641">
        <w:rPr>
          <w:rFonts w:cstheme="minorHAnsi"/>
          <w:bCs/>
          <w:color w:val="000000"/>
          <w:sz w:val="24"/>
          <w:szCs w:val="24"/>
          <w:lang w:val="ru-RU"/>
        </w:rPr>
        <w:t xml:space="preserve"> по индивидуальным учебным планам, в соответствии с рекомендациями ПМПК создаются условия для обучения по адаптивным программам.</w:t>
      </w:r>
    </w:p>
    <w:p w:rsidR="00EF64AC" w:rsidRPr="00443641" w:rsidRDefault="00EF64AC" w:rsidP="00443641">
      <w:pPr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443641">
        <w:rPr>
          <w:rFonts w:cstheme="minorHAnsi"/>
          <w:bCs/>
          <w:color w:val="000000"/>
          <w:sz w:val="24"/>
          <w:szCs w:val="24"/>
          <w:lang w:val="ru-RU"/>
        </w:rPr>
        <w:t xml:space="preserve">В школе созданы условия для обеспечения охраны жизни и здоровья обучающихся и педагогов. Имеется в полном объёме документация, регулирующая деятельность по охране труда и обеспечению безопасности образовательного процесса: приказы, положения, акты, инструкции, журналы регистрации инструктажей и т.д. Имеются планы эвакуации, информационные стенды, паспорт антитеррористической защищенности, все необходимые документы по ГО и ЧС. В целях обеспечения безопасных условий пребывания детей учреждение оборудовано противопожарной сигнализацией с автоматическим речевым оповещением, кнопкой тревожной сигнализации, выведенной на пульт отдела вневедомственной охраны ОВД </w:t>
      </w:r>
      <w:proofErr w:type="spellStart"/>
      <w:r w:rsidRPr="00443641">
        <w:rPr>
          <w:rFonts w:cstheme="minorHAnsi"/>
          <w:bCs/>
          <w:color w:val="000000"/>
          <w:sz w:val="24"/>
          <w:szCs w:val="24"/>
          <w:lang w:val="ru-RU"/>
        </w:rPr>
        <w:t>Рыбновского</w:t>
      </w:r>
      <w:proofErr w:type="spellEnd"/>
      <w:r w:rsidRPr="00443641">
        <w:rPr>
          <w:rFonts w:cstheme="minorHAnsi"/>
          <w:bCs/>
          <w:color w:val="000000"/>
          <w:sz w:val="24"/>
          <w:szCs w:val="24"/>
          <w:lang w:val="ru-RU"/>
        </w:rPr>
        <w:t xml:space="preserve"> района. По периметру школьной территории имеется металлический забор высотой 2 метра, въезд на территорию школы организован через двое ворот и находится под постоянным наблюдением охраны. Ведётся каждодневная работа по обеспечению безопасности в школе. Для эвакуации используются эвакуационные выходы, расположенные в разных частях здания. План эвакуации имеется на каждом этаже. Имеются инструкции по правилам поведения и безопасности жизнедеятельности, обучающихся во время занятий и во внеурочное время. </w:t>
      </w:r>
      <w:r w:rsidRPr="00443641">
        <w:rPr>
          <w:rFonts w:cstheme="minorHAnsi"/>
          <w:bCs/>
          <w:color w:val="000000"/>
          <w:sz w:val="24"/>
          <w:szCs w:val="24"/>
          <w:lang w:val="ru-RU"/>
        </w:rPr>
        <w:lastRenderedPageBreak/>
        <w:t>Проводятся инструктажи с работниками и обучающимися по всем видам деятельности. Систематически организуются тренировочные эвакуации.</w:t>
      </w:r>
    </w:p>
    <w:p w:rsidR="003531D7" w:rsidRPr="00443641" w:rsidRDefault="00712CEE" w:rsidP="00443641">
      <w:pPr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3531D7" w:rsidRPr="00443641" w:rsidRDefault="00712CEE" w:rsidP="00443641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531D7" w:rsidRPr="00443641" w:rsidRDefault="00712CEE" w:rsidP="00443641">
      <w:pPr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Данные приведены по состоянию на 31</w:t>
      </w:r>
      <w:r w:rsidR="0036289B" w:rsidRPr="00443641">
        <w:rPr>
          <w:rFonts w:cstheme="minorHAnsi"/>
          <w:color w:val="000000"/>
          <w:sz w:val="24"/>
          <w:szCs w:val="24"/>
          <w:lang w:val="ru-RU"/>
        </w:rPr>
        <w:t xml:space="preserve"> мая</w:t>
      </w:r>
      <w:r w:rsidRPr="00443641">
        <w:rPr>
          <w:rFonts w:cstheme="minorHAnsi"/>
          <w:color w:val="000000"/>
          <w:sz w:val="24"/>
          <w:szCs w:val="24"/>
          <w:lang w:val="ru-RU"/>
        </w:rPr>
        <w:t xml:space="preserve"> 2023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3531D7" w:rsidRPr="004436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Общая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6289B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837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6289B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363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6289B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430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6289B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6289B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398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56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E458A0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E458A0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E458A0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81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E458A0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E458A0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11-го класса, 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E458A0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E458A0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1(1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E458A0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686E36" w:rsidP="0044364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86E36">
              <w:rPr>
                <w:rFonts w:cstheme="minorHAnsi"/>
                <w:sz w:val="24"/>
                <w:szCs w:val="24"/>
                <w:lang w:val="ru-RU"/>
              </w:rPr>
              <w:t>425</w:t>
            </w:r>
            <w:r w:rsidR="00712CEE" w:rsidRPr="00686E36">
              <w:rPr>
                <w:rFonts w:cstheme="minorHAnsi"/>
                <w:sz w:val="24"/>
                <w:szCs w:val="24"/>
              </w:rPr>
              <w:t xml:space="preserve"> (5</w:t>
            </w:r>
            <w:r w:rsidRPr="00686E36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712CEE" w:rsidRPr="00686E36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35676C" w:rsidRDefault="0035676C" w:rsidP="0035676C">
            <w:pPr>
              <w:rPr>
                <w:rFonts w:cstheme="minorHAnsi"/>
                <w:sz w:val="24"/>
                <w:szCs w:val="24"/>
              </w:rPr>
            </w:pPr>
            <w:r w:rsidRPr="0035676C">
              <w:rPr>
                <w:rFonts w:cstheme="minorHAnsi"/>
                <w:sz w:val="24"/>
                <w:szCs w:val="24"/>
                <w:lang w:val="ru-RU"/>
              </w:rPr>
              <w:t>38</w:t>
            </w:r>
            <w:r w:rsidR="00712CEE" w:rsidRPr="0035676C">
              <w:rPr>
                <w:rFonts w:cstheme="minorHAnsi"/>
                <w:sz w:val="24"/>
                <w:szCs w:val="24"/>
              </w:rPr>
              <w:t xml:space="preserve"> (</w:t>
            </w:r>
            <w:r w:rsidRPr="0035676C">
              <w:rPr>
                <w:rFonts w:cstheme="minorHAnsi"/>
                <w:sz w:val="24"/>
                <w:szCs w:val="24"/>
                <w:lang w:val="ru-RU"/>
              </w:rPr>
              <w:t>4,4</w:t>
            </w:r>
            <w:r w:rsidR="00712CEE" w:rsidRPr="0035676C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35676C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35676C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35676C">
              <w:rPr>
                <w:rFonts w:cstheme="minorHAnsi"/>
                <w:sz w:val="24"/>
                <w:szCs w:val="24"/>
              </w:rPr>
              <w:t>регионального</w:t>
            </w:r>
            <w:proofErr w:type="spellEnd"/>
            <w:r w:rsidRPr="003567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5676C">
              <w:rPr>
                <w:rFonts w:cstheme="minorHAnsi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35676C" w:rsidRDefault="00686E36" w:rsidP="00686E36">
            <w:pPr>
              <w:rPr>
                <w:rFonts w:cstheme="minorHAnsi"/>
                <w:sz w:val="24"/>
                <w:szCs w:val="24"/>
              </w:rPr>
            </w:pPr>
            <w:r w:rsidRPr="0035676C">
              <w:rPr>
                <w:rFonts w:cstheme="minorHAnsi"/>
                <w:sz w:val="24"/>
                <w:szCs w:val="24"/>
                <w:lang w:val="ru-RU"/>
              </w:rPr>
              <w:t xml:space="preserve">33 </w:t>
            </w:r>
            <w:r w:rsidR="00712CEE" w:rsidRPr="0035676C">
              <w:rPr>
                <w:rFonts w:cstheme="minorHAnsi"/>
                <w:sz w:val="24"/>
                <w:szCs w:val="24"/>
              </w:rPr>
              <w:t>(</w:t>
            </w:r>
            <w:r w:rsidRPr="0035676C">
              <w:rPr>
                <w:rFonts w:cstheme="minorHAnsi"/>
                <w:sz w:val="24"/>
                <w:szCs w:val="24"/>
                <w:lang w:val="ru-RU"/>
              </w:rPr>
              <w:t>3,9</w:t>
            </w:r>
            <w:r w:rsidR="00712CEE" w:rsidRPr="0035676C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35676C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35676C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35676C">
              <w:rPr>
                <w:rFonts w:cstheme="minorHAnsi"/>
                <w:sz w:val="24"/>
                <w:szCs w:val="24"/>
              </w:rPr>
              <w:t>федерального</w:t>
            </w:r>
            <w:proofErr w:type="spellEnd"/>
            <w:r w:rsidRPr="003567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5676C">
              <w:rPr>
                <w:rFonts w:cstheme="minorHAnsi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35676C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35676C">
              <w:rPr>
                <w:rFonts w:cstheme="minorHAnsi"/>
                <w:sz w:val="24"/>
                <w:szCs w:val="24"/>
              </w:rPr>
              <w:t>1 (0</w:t>
            </w:r>
            <w:proofErr w:type="gramStart"/>
            <w:r w:rsidRPr="0035676C">
              <w:rPr>
                <w:rFonts w:cstheme="minorHAnsi"/>
                <w:sz w:val="24"/>
                <w:szCs w:val="24"/>
              </w:rPr>
              <w:t>,1</w:t>
            </w:r>
            <w:proofErr w:type="gramEnd"/>
            <w:r w:rsidRPr="0035676C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35676C" w:rsidRDefault="00712CEE" w:rsidP="00443641">
            <w:pPr>
              <w:rPr>
                <w:rFonts w:cstheme="minorHAnsi"/>
                <w:sz w:val="24"/>
                <w:szCs w:val="24"/>
              </w:rPr>
            </w:pPr>
            <w:r w:rsidRPr="0035676C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35676C">
              <w:rPr>
                <w:rFonts w:cstheme="minorHAnsi"/>
                <w:sz w:val="24"/>
                <w:szCs w:val="24"/>
              </w:rPr>
              <w:t>международного</w:t>
            </w:r>
            <w:proofErr w:type="spellEnd"/>
            <w:r w:rsidRPr="003567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5676C">
              <w:rPr>
                <w:rFonts w:cstheme="minorHAnsi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35676C" w:rsidRDefault="0035676C" w:rsidP="0035676C">
            <w:pPr>
              <w:rPr>
                <w:rFonts w:cstheme="minorHAnsi"/>
                <w:sz w:val="24"/>
                <w:szCs w:val="24"/>
              </w:rPr>
            </w:pPr>
            <w:r w:rsidRPr="0035676C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686E36" w:rsidRPr="0035676C">
              <w:rPr>
                <w:rFonts w:cstheme="minorHAnsi"/>
                <w:sz w:val="24"/>
                <w:szCs w:val="24"/>
              </w:rPr>
              <w:t>(</w:t>
            </w:r>
            <w:r w:rsidRPr="0035676C">
              <w:rPr>
                <w:rFonts w:cstheme="minorHAnsi"/>
                <w:sz w:val="24"/>
                <w:szCs w:val="24"/>
                <w:lang w:val="ru-RU"/>
              </w:rPr>
              <w:t>0,4</w:t>
            </w:r>
            <w:r w:rsidR="00712CEE" w:rsidRPr="0035676C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E458A0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44</w:t>
            </w:r>
            <w:r w:rsidR="00C72FDD" w:rsidRPr="00443641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C72FDD"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C72FD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 (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C72FDD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837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(100%)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EA430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высшим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EA4306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высшим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C72FD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C72FD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C72FDD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EA430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  <w:r w:rsidR="00E62346" w:rsidRPr="00443641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73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EA430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954D33"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EA4306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17 (33%)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2B3EF7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 xml:space="preserve"> (29%)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больше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2B3EF7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38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19 (47%)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CA3B5A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7 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от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CA3B5A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13 </w:t>
            </w:r>
            <w:r w:rsidRPr="00443641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5938C0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45 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5938C0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0,1</w:t>
            </w:r>
            <w:r w:rsidR="00FB1562"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FB1562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FB1562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системы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контроля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3531D7" w:rsidP="00443641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FB1562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3641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443641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FB1562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474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57</w:t>
            </w:r>
            <w:r w:rsidR="00712CEE" w:rsidRPr="00443641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531D7" w:rsidRPr="004436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712CEE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43641">
              <w:rPr>
                <w:rFonts w:cstheme="minorHAnsi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443641">
              <w:rPr>
                <w:rFonts w:cstheme="minorHAnsi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1D7" w:rsidRPr="00443641" w:rsidRDefault="00FB1562" w:rsidP="0044364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43641">
              <w:rPr>
                <w:rFonts w:cstheme="minorHAnsi"/>
                <w:color w:val="000000"/>
                <w:sz w:val="24"/>
                <w:szCs w:val="24"/>
                <w:lang w:val="ru-RU"/>
              </w:rPr>
              <w:t>2,9</w:t>
            </w:r>
            <w:r w:rsidR="00712CEE" w:rsidRPr="00443641">
              <w:rPr>
                <w:rFonts w:cstheme="minorHAnsi"/>
                <w:sz w:val="24"/>
                <w:szCs w:val="24"/>
              </w:rPr>
              <w:br/>
            </w:r>
          </w:p>
        </w:tc>
      </w:tr>
    </w:tbl>
    <w:p w:rsidR="00E54A9F" w:rsidRPr="00443641" w:rsidRDefault="00E54A9F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 xml:space="preserve">Анализ показателей указывает на то, что МБОУ «Рыбновская СШ №3»  имеет достаточную инфраструктуру, которая соответствует требованиям СП 2.4.3648-20 и СанПиН 1.2.3685-21 и позволяет реализовывать образовательные программы в полном объеме в соответствии с ФГОС общего образования. </w:t>
      </w:r>
    </w:p>
    <w:p w:rsidR="00E54A9F" w:rsidRPr="00443641" w:rsidRDefault="00E54A9F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443641">
        <w:rPr>
          <w:rFonts w:cstheme="minorHAnsi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443641">
        <w:rPr>
          <w:rFonts w:cstheme="minorHAnsi"/>
          <w:color w:val="000000"/>
          <w:sz w:val="24"/>
          <w:szCs w:val="24"/>
        </w:rPr>
        <w:t> </w:t>
      </w:r>
      <w:r w:rsidRPr="00443641">
        <w:rPr>
          <w:rFonts w:cstheme="minorHAnsi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E54A9F" w:rsidRPr="00443641" w:rsidRDefault="00E54A9F" w:rsidP="00443641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E54A9F" w:rsidRPr="00443641" w:rsidSect="00712CEE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7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F24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6739E"/>
    <w:multiLevelType w:val="hybridMultilevel"/>
    <w:tmpl w:val="7CAE9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5E0820"/>
    <w:multiLevelType w:val="hybridMultilevel"/>
    <w:tmpl w:val="D256E6CE"/>
    <w:lvl w:ilvl="0" w:tplc="FFFFFFFF">
      <w:numFmt w:val="bullet"/>
      <w:lvlText w:val="-"/>
      <w:lvlJc w:val="left"/>
      <w:pPr>
        <w:ind w:left="1287" w:hanging="360"/>
      </w:pPr>
      <w:rPr>
        <w:rFonts w:ascii="Courier New" w:eastAsia="Times New Roman" w:hAnsi="Courier New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8F3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B91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2D7C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AD3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174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802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F323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030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2F7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FC36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6909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915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BA00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CDC60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2D0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281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AB1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414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115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4C42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0A6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8D1A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C76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B150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E033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0E1C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9A6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251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220F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797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A037B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0A5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CA2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E346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141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872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B807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D816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2220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1D4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0643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5D2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044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AB0E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2C7F6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2"/>
  </w:num>
  <w:num w:numId="3">
    <w:abstractNumId w:val="0"/>
  </w:num>
  <w:num w:numId="4">
    <w:abstractNumId w:val="38"/>
  </w:num>
  <w:num w:numId="5">
    <w:abstractNumId w:val="41"/>
  </w:num>
  <w:num w:numId="6">
    <w:abstractNumId w:val="16"/>
  </w:num>
  <w:num w:numId="7">
    <w:abstractNumId w:val="37"/>
  </w:num>
  <w:num w:numId="8">
    <w:abstractNumId w:val="1"/>
  </w:num>
  <w:num w:numId="9">
    <w:abstractNumId w:val="29"/>
  </w:num>
  <w:num w:numId="10">
    <w:abstractNumId w:val="23"/>
  </w:num>
  <w:num w:numId="11">
    <w:abstractNumId w:val="5"/>
  </w:num>
  <w:num w:numId="12">
    <w:abstractNumId w:val="21"/>
  </w:num>
  <w:num w:numId="13">
    <w:abstractNumId w:val="26"/>
  </w:num>
  <w:num w:numId="14">
    <w:abstractNumId w:val="14"/>
  </w:num>
  <w:num w:numId="15">
    <w:abstractNumId w:val="25"/>
  </w:num>
  <w:num w:numId="16">
    <w:abstractNumId w:val="28"/>
  </w:num>
  <w:num w:numId="17">
    <w:abstractNumId w:val="39"/>
  </w:num>
  <w:num w:numId="18">
    <w:abstractNumId w:val="19"/>
  </w:num>
  <w:num w:numId="19">
    <w:abstractNumId w:val="3"/>
  </w:num>
  <w:num w:numId="20">
    <w:abstractNumId w:val="30"/>
  </w:num>
  <w:num w:numId="21">
    <w:abstractNumId w:val="31"/>
  </w:num>
  <w:num w:numId="22">
    <w:abstractNumId w:val="15"/>
  </w:num>
  <w:num w:numId="23">
    <w:abstractNumId w:val="34"/>
  </w:num>
  <w:num w:numId="24">
    <w:abstractNumId w:val="24"/>
  </w:num>
  <w:num w:numId="25">
    <w:abstractNumId w:val="17"/>
  </w:num>
  <w:num w:numId="26">
    <w:abstractNumId w:val="44"/>
  </w:num>
  <w:num w:numId="27">
    <w:abstractNumId w:val="18"/>
  </w:num>
  <w:num w:numId="28">
    <w:abstractNumId w:val="13"/>
  </w:num>
  <w:num w:numId="29">
    <w:abstractNumId w:val="20"/>
  </w:num>
  <w:num w:numId="30">
    <w:abstractNumId w:val="4"/>
  </w:num>
  <w:num w:numId="31">
    <w:abstractNumId w:val="22"/>
  </w:num>
  <w:num w:numId="32">
    <w:abstractNumId w:val="27"/>
  </w:num>
  <w:num w:numId="33">
    <w:abstractNumId w:val="40"/>
  </w:num>
  <w:num w:numId="34">
    <w:abstractNumId w:val="8"/>
  </w:num>
  <w:num w:numId="35">
    <w:abstractNumId w:val="48"/>
  </w:num>
  <w:num w:numId="36">
    <w:abstractNumId w:val="12"/>
  </w:num>
  <w:num w:numId="37">
    <w:abstractNumId w:val="33"/>
  </w:num>
  <w:num w:numId="38">
    <w:abstractNumId w:val="10"/>
  </w:num>
  <w:num w:numId="39">
    <w:abstractNumId w:val="45"/>
  </w:num>
  <w:num w:numId="40">
    <w:abstractNumId w:val="36"/>
  </w:num>
  <w:num w:numId="41">
    <w:abstractNumId w:val="42"/>
  </w:num>
  <w:num w:numId="42">
    <w:abstractNumId w:val="6"/>
  </w:num>
  <w:num w:numId="43">
    <w:abstractNumId w:val="9"/>
  </w:num>
  <w:num w:numId="44">
    <w:abstractNumId w:val="49"/>
  </w:num>
  <w:num w:numId="45">
    <w:abstractNumId w:val="35"/>
  </w:num>
  <w:num w:numId="46">
    <w:abstractNumId w:val="7"/>
  </w:num>
  <w:num w:numId="47">
    <w:abstractNumId w:val="43"/>
  </w:num>
  <w:num w:numId="48">
    <w:abstractNumId w:val="47"/>
  </w:num>
  <w:num w:numId="49">
    <w:abstractNumId w:val="46"/>
  </w:num>
  <w:num w:numId="50">
    <w:abstractNumId w:val="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33F"/>
    <w:rsid w:val="00021C82"/>
    <w:rsid w:val="00031FB8"/>
    <w:rsid w:val="00052212"/>
    <w:rsid w:val="00071CEA"/>
    <w:rsid w:val="00091858"/>
    <w:rsid w:val="00093057"/>
    <w:rsid w:val="000A047C"/>
    <w:rsid w:val="000B7D72"/>
    <w:rsid w:val="000D0FF5"/>
    <w:rsid w:val="000E0593"/>
    <w:rsid w:val="000F10A0"/>
    <w:rsid w:val="00103FA4"/>
    <w:rsid w:val="00114E5D"/>
    <w:rsid w:val="0011500F"/>
    <w:rsid w:val="00124028"/>
    <w:rsid w:val="00131A82"/>
    <w:rsid w:val="00174B53"/>
    <w:rsid w:val="00183DC3"/>
    <w:rsid w:val="00187837"/>
    <w:rsid w:val="0019423C"/>
    <w:rsid w:val="001C2E04"/>
    <w:rsid w:val="001D2AA5"/>
    <w:rsid w:val="001F26A1"/>
    <w:rsid w:val="00224244"/>
    <w:rsid w:val="00226FE1"/>
    <w:rsid w:val="00236A4F"/>
    <w:rsid w:val="00243E7B"/>
    <w:rsid w:val="002463C1"/>
    <w:rsid w:val="0028092A"/>
    <w:rsid w:val="00281C2F"/>
    <w:rsid w:val="002858F9"/>
    <w:rsid w:val="00290A9E"/>
    <w:rsid w:val="00292CE4"/>
    <w:rsid w:val="00296976"/>
    <w:rsid w:val="002B3EF7"/>
    <w:rsid w:val="002B4A1F"/>
    <w:rsid w:val="002D33B1"/>
    <w:rsid w:val="002D3591"/>
    <w:rsid w:val="002D720F"/>
    <w:rsid w:val="002E5405"/>
    <w:rsid w:val="002F52D6"/>
    <w:rsid w:val="002F5500"/>
    <w:rsid w:val="00315ACD"/>
    <w:rsid w:val="00327E29"/>
    <w:rsid w:val="003352DD"/>
    <w:rsid w:val="003514A0"/>
    <w:rsid w:val="00351E93"/>
    <w:rsid w:val="003531D7"/>
    <w:rsid w:val="0035676C"/>
    <w:rsid w:val="00361765"/>
    <w:rsid w:val="0036289B"/>
    <w:rsid w:val="00362AFA"/>
    <w:rsid w:val="003655F3"/>
    <w:rsid w:val="00386763"/>
    <w:rsid w:val="00387EF0"/>
    <w:rsid w:val="00395017"/>
    <w:rsid w:val="003B05B7"/>
    <w:rsid w:val="003B142B"/>
    <w:rsid w:val="003B164E"/>
    <w:rsid w:val="003B45C3"/>
    <w:rsid w:val="003E1C92"/>
    <w:rsid w:val="00400E8D"/>
    <w:rsid w:val="00416B83"/>
    <w:rsid w:val="00421D4F"/>
    <w:rsid w:val="004402C4"/>
    <w:rsid w:val="00443641"/>
    <w:rsid w:val="00445777"/>
    <w:rsid w:val="00456247"/>
    <w:rsid w:val="00462A86"/>
    <w:rsid w:val="00462DF3"/>
    <w:rsid w:val="00466CD1"/>
    <w:rsid w:val="00482216"/>
    <w:rsid w:val="004B4C2A"/>
    <w:rsid w:val="004D48EC"/>
    <w:rsid w:val="004E341D"/>
    <w:rsid w:val="004F51A3"/>
    <w:rsid w:val="004F7E17"/>
    <w:rsid w:val="00507FDD"/>
    <w:rsid w:val="00511D10"/>
    <w:rsid w:val="00513D5F"/>
    <w:rsid w:val="00521AE7"/>
    <w:rsid w:val="00526797"/>
    <w:rsid w:val="00527138"/>
    <w:rsid w:val="0053100D"/>
    <w:rsid w:val="00543FE7"/>
    <w:rsid w:val="00553A11"/>
    <w:rsid w:val="00592166"/>
    <w:rsid w:val="005938C0"/>
    <w:rsid w:val="005A05CE"/>
    <w:rsid w:val="005A0EA2"/>
    <w:rsid w:val="005C07BE"/>
    <w:rsid w:val="005C0910"/>
    <w:rsid w:val="005C7323"/>
    <w:rsid w:val="005E1273"/>
    <w:rsid w:val="005E1355"/>
    <w:rsid w:val="00607F7B"/>
    <w:rsid w:val="0061535E"/>
    <w:rsid w:val="00622C27"/>
    <w:rsid w:val="00632A42"/>
    <w:rsid w:val="00653AF6"/>
    <w:rsid w:val="00660FAC"/>
    <w:rsid w:val="00677CA8"/>
    <w:rsid w:val="00686E36"/>
    <w:rsid w:val="006A01EF"/>
    <w:rsid w:val="006A49A9"/>
    <w:rsid w:val="006B600A"/>
    <w:rsid w:val="006D1869"/>
    <w:rsid w:val="006F3AB7"/>
    <w:rsid w:val="006F7729"/>
    <w:rsid w:val="00703986"/>
    <w:rsid w:val="00712CEE"/>
    <w:rsid w:val="0072299B"/>
    <w:rsid w:val="0072549F"/>
    <w:rsid w:val="00742AD8"/>
    <w:rsid w:val="00771151"/>
    <w:rsid w:val="00772E69"/>
    <w:rsid w:val="00792F9D"/>
    <w:rsid w:val="007A3BC6"/>
    <w:rsid w:val="007D2096"/>
    <w:rsid w:val="007E08C5"/>
    <w:rsid w:val="00817BFE"/>
    <w:rsid w:val="00845CEE"/>
    <w:rsid w:val="00863AFB"/>
    <w:rsid w:val="00880251"/>
    <w:rsid w:val="00891532"/>
    <w:rsid w:val="008B490C"/>
    <w:rsid w:val="008D231B"/>
    <w:rsid w:val="008D266A"/>
    <w:rsid w:val="008D7080"/>
    <w:rsid w:val="008E2980"/>
    <w:rsid w:val="00906AB6"/>
    <w:rsid w:val="00917BD7"/>
    <w:rsid w:val="00940C39"/>
    <w:rsid w:val="00953331"/>
    <w:rsid w:val="00954D33"/>
    <w:rsid w:val="00963F3D"/>
    <w:rsid w:val="00972733"/>
    <w:rsid w:val="009A234B"/>
    <w:rsid w:val="009B56F9"/>
    <w:rsid w:val="009D5350"/>
    <w:rsid w:val="009E2F13"/>
    <w:rsid w:val="009E6212"/>
    <w:rsid w:val="009F67E4"/>
    <w:rsid w:val="00A27579"/>
    <w:rsid w:val="00A37D6E"/>
    <w:rsid w:val="00A74376"/>
    <w:rsid w:val="00A870BD"/>
    <w:rsid w:val="00A95785"/>
    <w:rsid w:val="00AC2132"/>
    <w:rsid w:val="00AC2514"/>
    <w:rsid w:val="00AC7D13"/>
    <w:rsid w:val="00AD19A9"/>
    <w:rsid w:val="00AE2C0C"/>
    <w:rsid w:val="00AF5155"/>
    <w:rsid w:val="00B22346"/>
    <w:rsid w:val="00B73A5A"/>
    <w:rsid w:val="00B94DE8"/>
    <w:rsid w:val="00BA405A"/>
    <w:rsid w:val="00BB2F76"/>
    <w:rsid w:val="00BD7B21"/>
    <w:rsid w:val="00BE1E8D"/>
    <w:rsid w:val="00BE4FFF"/>
    <w:rsid w:val="00BF276E"/>
    <w:rsid w:val="00C034C3"/>
    <w:rsid w:val="00C27668"/>
    <w:rsid w:val="00C72FDD"/>
    <w:rsid w:val="00C80013"/>
    <w:rsid w:val="00CA3B5A"/>
    <w:rsid w:val="00CA4605"/>
    <w:rsid w:val="00CB67A0"/>
    <w:rsid w:val="00CC2B52"/>
    <w:rsid w:val="00CD0CBE"/>
    <w:rsid w:val="00CD2C8A"/>
    <w:rsid w:val="00CE50E1"/>
    <w:rsid w:val="00CE542D"/>
    <w:rsid w:val="00D05439"/>
    <w:rsid w:val="00D25434"/>
    <w:rsid w:val="00D323F6"/>
    <w:rsid w:val="00D554D4"/>
    <w:rsid w:val="00D63F5D"/>
    <w:rsid w:val="00D700B6"/>
    <w:rsid w:val="00DD20C2"/>
    <w:rsid w:val="00DD7B72"/>
    <w:rsid w:val="00DE12DB"/>
    <w:rsid w:val="00DF597E"/>
    <w:rsid w:val="00E02221"/>
    <w:rsid w:val="00E037A6"/>
    <w:rsid w:val="00E049D3"/>
    <w:rsid w:val="00E30856"/>
    <w:rsid w:val="00E3414E"/>
    <w:rsid w:val="00E35853"/>
    <w:rsid w:val="00E438A1"/>
    <w:rsid w:val="00E458A0"/>
    <w:rsid w:val="00E54A9F"/>
    <w:rsid w:val="00E62346"/>
    <w:rsid w:val="00E65496"/>
    <w:rsid w:val="00E81CE1"/>
    <w:rsid w:val="00E954A0"/>
    <w:rsid w:val="00EA4306"/>
    <w:rsid w:val="00EA554C"/>
    <w:rsid w:val="00EB711E"/>
    <w:rsid w:val="00EC5D2D"/>
    <w:rsid w:val="00EF225C"/>
    <w:rsid w:val="00EF64AC"/>
    <w:rsid w:val="00F01278"/>
    <w:rsid w:val="00F01E19"/>
    <w:rsid w:val="00F13BDF"/>
    <w:rsid w:val="00F41241"/>
    <w:rsid w:val="00F44731"/>
    <w:rsid w:val="00F47DD5"/>
    <w:rsid w:val="00F558C5"/>
    <w:rsid w:val="00F671EA"/>
    <w:rsid w:val="00F948D7"/>
    <w:rsid w:val="00F949BB"/>
    <w:rsid w:val="00F954AB"/>
    <w:rsid w:val="00FA3CB2"/>
    <w:rsid w:val="00FB1562"/>
    <w:rsid w:val="00FE534F"/>
    <w:rsid w:val="00FE755B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62D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DF3"/>
    <w:rPr>
      <w:rFonts w:ascii="Tahoma" w:hAnsi="Tahoma" w:cs="Tahoma"/>
      <w:sz w:val="16"/>
      <w:szCs w:val="16"/>
    </w:rPr>
  </w:style>
  <w:style w:type="table" w:customStyle="1" w:styleId="TableNormal3">
    <w:name w:val="Table Normal3"/>
    <w:uiPriority w:val="2"/>
    <w:semiHidden/>
    <w:unhideWhenUsed/>
    <w:qFormat/>
    <w:rsid w:val="00AC213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224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7668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F949B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F949B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62D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DF3"/>
    <w:rPr>
      <w:rFonts w:ascii="Tahoma" w:hAnsi="Tahoma" w:cs="Tahoma"/>
      <w:sz w:val="16"/>
      <w:szCs w:val="16"/>
    </w:rPr>
  </w:style>
  <w:style w:type="table" w:customStyle="1" w:styleId="TableNormal3">
    <w:name w:val="Table Normal3"/>
    <w:uiPriority w:val="2"/>
    <w:semiHidden/>
    <w:unhideWhenUsed/>
    <w:qFormat/>
    <w:rsid w:val="00AC2132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224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7668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F949BB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F949B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sh-3@yandex.ru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363</c:v>
                </c:pt>
                <c:pt idx="1">
                  <c:v>430</c:v>
                </c:pt>
                <c:pt idx="2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29-4E88-AE1D-623F0D6BBEF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ln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Дополнительное образование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B5-46EB-8CE0-307A64014F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EB5-46EB-8CE0-307A64014F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Занятость детей в ДО в 2022 году</c:v>
                </c:pt>
                <c:pt idx="1">
                  <c:v>% детей не занятых в ДО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82.2</c:v>
                </c:pt>
                <c:pt idx="1">
                  <c:v>17.8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EB5-46EB-8CE0-307A64014F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624750264425899"/>
          <c:y val="0.77840545161212649"/>
          <c:w val="0.68720648724879541"/>
          <c:h val="0.184897300681451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Дополнительное образование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251-4424-9B7B-779AFEE213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251-4424-9B7B-779AFEE2138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Занятость детей в ДО в 2023 году</c:v>
                </c:pt>
                <c:pt idx="1">
                  <c:v>% детей не занятых в ДО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83.58</c:v>
                </c:pt>
                <c:pt idx="1">
                  <c:v>16.420000000000002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251-4424-9B7B-779AFEE2138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Выбор</a:t>
            </a:r>
            <a:r>
              <a:rPr lang="ru-RU" baseline="0"/>
              <a:t> направленностей ДО 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C6-4F19-85A8-F053ED203C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Спортивное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EC6-4F19-85A8-F053ED203C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Туристско-краеведческое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EC6-4F19-85A8-F053ED203C6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Ествественно-научное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EC6-4F19-85A8-F053ED203C6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Социально-гуманитарное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EC6-4F19-85A8-F053ED203C6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Техническое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2023 год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EC6-4F19-85A8-F053ED203C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876672"/>
        <c:axId val="146886656"/>
      </c:barChart>
      <c:catAx>
        <c:axId val="14687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886656"/>
        <c:crosses val="autoZero"/>
        <c:auto val="1"/>
        <c:lblAlgn val="ctr"/>
        <c:lblOffset val="100"/>
        <c:noMultiLvlLbl val="0"/>
      </c:catAx>
      <c:valAx>
        <c:axId val="146886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87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/>
              <a:t>Максимальный балл по ЕГЭ 2023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Максимальный балл по ЕГЭ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биология</c:v>
                </c:pt>
                <c:pt idx="8">
                  <c:v>английский язык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95</c:v>
                </c:pt>
                <c:pt idx="1">
                  <c:v>70</c:v>
                </c:pt>
                <c:pt idx="2">
                  <c:v>94</c:v>
                </c:pt>
                <c:pt idx="3">
                  <c:v>78</c:v>
                </c:pt>
                <c:pt idx="4">
                  <c:v>53</c:v>
                </c:pt>
                <c:pt idx="5">
                  <c:v>73</c:v>
                </c:pt>
                <c:pt idx="6">
                  <c:v>64</c:v>
                </c:pt>
                <c:pt idx="7">
                  <c:v>89</c:v>
                </c:pt>
                <c:pt idx="8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5B-44B6-9131-A58882E1F8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axId val="146894208"/>
        <c:axId val="146909440"/>
      </c:barChart>
      <c:catAx>
        <c:axId val="146894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6909440"/>
        <c:crosses val="autoZero"/>
        <c:auto val="1"/>
        <c:lblAlgn val="ctr"/>
        <c:lblOffset val="100"/>
        <c:noMultiLvlLbl val="0"/>
      </c:catAx>
      <c:valAx>
        <c:axId val="1469094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6894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tx2">
                    <a:lumMod val="75000"/>
                  </a:schemeClr>
                </a:solidFill>
              </a:rPr>
              <a:t>Результаты исследования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628728227153421E-2"/>
          <c:y val="0.13469387755102041"/>
          <c:w val="0.95344390851667105"/>
          <c:h val="0.457535839516123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Качество образовательного процесса </c:v>
                </c:pt>
                <c:pt idx="1">
                  <c:v>Условия и оснащенность </c:v>
                </c:pt>
                <c:pt idx="2">
                  <c:v>Психологический комфорт в ОО </c:v>
                </c:pt>
                <c:pt idx="3">
                  <c:v>Деятельность администрации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1">
                  <c:v>89</c:v>
                </c:pt>
                <c:pt idx="2">
                  <c:v>95</c:v>
                </c:pt>
                <c:pt idx="3">
                  <c:v>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FD-4C20-A5E7-E619BDB23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094528"/>
        <c:axId val="147100416"/>
        <c:axId val="0"/>
      </c:bar3DChart>
      <c:catAx>
        <c:axId val="147094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7100416"/>
        <c:crosses val="autoZero"/>
        <c:auto val="1"/>
        <c:lblAlgn val="ctr"/>
        <c:lblOffset val="100"/>
        <c:noMultiLvlLbl val="0"/>
      </c:catAx>
      <c:valAx>
        <c:axId val="14710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094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u-RU" sz="1400"/>
              <a:t>Имеют категорию</a:t>
            </a:r>
          </a:p>
        </c:rich>
      </c:tx>
      <c:layout>
        <c:manualLayout>
          <c:xMode val="edge"/>
          <c:yMode val="edge"/>
          <c:x val="0.33259332874652803"/>
          <c:y val="2.9144835982954603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Категория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200"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5696437945256844"/>
                  <c:y val="5.4124173342960949E-2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A3-43F5-872A-D18337D409B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не имеют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0.33</c:v>
                </c:pt>
                <c:pt idx="2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AA3-43F5-872A-D18337D409B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1706761879990225"/>
          <c:y val="4.1853699585261764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dLbl>
              <c:idx val="1"/>
              <c:layout>
                <c:manualLayout>
                  <c:x val="-0.25982349853122533"/>
                  <c:y val="0.1631513433877080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4F-4090-B201-C8CCBE823FD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0.93</c:v>
                </c:pt>
                <c:pt idx="1">
                  <c:v>7.0000000000000007E-2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4F-4090-B201-C8CCBE823FD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65672096474225006"/>
          <c:w val="1"/>
          <c:h val="0.341853953367543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Имеют почётные звания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Отличник просвещения РФ</c:v>
                </c:pt>
                <c:pt idx="1">
                  <c:v>Почетный работник образования РФ</c:v>
                </c:pt>
                <c:pt idx="2">
                  <c:v>Почетный работник воспитания и  просвещения РФ</c:v>
                </c:pt>
                <c:pt idx="3">
                  <c:v>Почетный работник образования Рязанской области</c:v>
                </c:pt>
                <c:pt idx="4">
                  <c:v>Награждены Грамотой Министерства образования РФ</c:v>
                </c:pt>
                <c:pt idx="5">
                  <c:v>Победители конкурса лучших учителей России в рамках ПНП «Образование»</c:v>
                </c:pt>
                <c:pt idx="6">
                  <c:v>Мастера спорта</c:v>
                </c:pt>
                <c:pt idx="7">
                  <c:v>не имеют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4.4999999999999998E-2</c:v>
                </c:pt>
                <c:pt idx="1">
                  <c:v>4.4999999999999998E-2</c:v>
                </c:pt>
                <c:pt idx="2">
                  <c:v>4.4999999999999998E-2</c:v>
                </c:pt>
                <c:pt idx="3" formatCode="0%">
                  <c:v>0.02</c:v>
                </c:pt>
                <c:pt idx="4" formatCode="0%">
                  <c:v>0.15</c:v>
                </c:pt>
                <c:pt idx="5">
                  <c:v>4.4999999999999998E-2</c:v>
                </c:pt>
                <c:pt idx="6" formatCode="0%">
                  <c:v>0.02</c:v>
                </c:pt>
                <c:pt idx="7" formatCode="0%">
                  <c:v>0.63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B2-460F-BE1C-DE52BA0B692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9CCE-74FB-40A0-A9D3-E4BD4C94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54</Pages>
  <Words>14637</Words>
  <Characters>83432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 №3</cp:lastModifiedBy>
  <cp:revision>194</cp:revision>
  <cp:lastPrinted>2024-04-16T07:37:00Z</cp:lastPrinted>
  <dcterms:created xsi:type="dcterms:W3CDTF">2011-11-02T04:15:00Z</dcterms:created>
  <dcterms:modified xsi:type="dcterms:W3CDTF">2024-04-22T06:26:00Z</dcterms:modified>
</cp:coreProperties>
</file>